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46"/>
      </w:pPr>
      <w:r>
        <w:rPr/>
        <w:t>ESE</w:t>
      </w:r>
      <w:r>
        <w:rPr>
          <w:spacing w:val="47"/>
        </w:rPr>
        <w:t> </w:t>
      </w:r>
      <w:r>
        <w:rPr>
          <w:spacing w:val="-5"/>
        </w:rPr>
        <w:t>340</w:t>
      </w:r>
    </w:p>
    <w:p>
      <w:pPr>
        <w:spacing w:before="12"/>
        <w:ind w:left="0" w:right="134" w:firstLine="0"/>
        <w:jc w:val="center"/>
        <w:rPr>
          <w:b/>
          <w:sz w:val="28"/>
        </w:rPr>
      </w:pPr>
      <w:r>
        <w:rPr>
          <w:b/>
          <w:spacing w:val="-4"/>
          <w:sz w:val="28"/>
        </w:rPr>
        <w:t>Basic</w:t>
      </w:r>
      <w:r>
        <w:rPr>
          <w:b/>
          <w:spacing w:val="1"/>
          <w:sz w:val="28"/>
        </w:rPr>
        <w:t> </w:t>
      </w:r>
      <w:r>
        <w:rPr>
          <w:b/>
          <w:spacing w:val="-4"/>
          <w:sz w:val="28"/>
        </w:rPr>
        <w:t>Communication</w:t>
      </w:r>
      <w:r>
        <w:rPr>
          <w:b/>
          <w:spacing w:val="1"/>
          <w:sz w:val="28"/>
        </w:rPr>
        <w:t> </w:t>
      </w:r>
      <w:r>
        <w:rPr>
          <w:b/>
          <w:spacing w:val="-4"/>
          <w:sz w:val="28"/>
        </w:rPr>
        <w:t>Theory</w:t>
      </w:r>
    </w:p>
    <w:p>
      <w:pPr>
        <w:spacing w:before="225"/>
        <w:ind w:left="0" w:right="132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Fall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4"/>
          <w:sz w:val="24"/>
        </w:rPr>
        <w:t>2016</w:t>
      </w:r>
    </w:p>
    <w:p>
      <w:pPr>
        <w:pStyle w:val="BodyText"/>
        <w:spacing w:before="219"/>
        <w:ind w:left="0" w:firstLine="0"/>
        <w:rPr>
          <w:rFonts w:ascii="Times New Roman"/>
          <w:sz w:val="24"/>
        </w:rPr>
      </w:pPr>
    </w:p>
    <w:p>
      <w:pPr>
        <w:tabs>
          <w:tab w:pos="2140" w:val="left" w:leader="none"/>
        </w:tabs>
        <w:spacing w:before="0"/>
        <w:ind w:left="76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Instructor:</w:t>
      </w:r>
      <w:r>
        <w:rPr>
          <w:b/>
          <w:sz w:val="22"/>
        </w:rPr>
        <w:tab/>
      </w:r>
      <w:r>
        <w:rPr>
          <w:b/>
          <w:spacing w:val="8"/>
          <w:w w:val="108"/>
          <w:sz w:val="22"/>
        </w:rPr>
        <w:t>M</w:t>
      </w:r>
      <w:r>
        <w:rPr>
          <w:b/>
          <w:spacing w:val="-118"/>
          <w:w w:val="117"/>
          <w:sz w:val="22"/>
        </w:rPr>
        <w:t>´</w:t>
      </w:r>
      <w:r>
        <w:rPr>
          <w:b/>
          <w:spacing w:val="8"/>
          <w:w w:val="92"/>
          <w:sz w:val="22"/>
        </w:rPr>
        <w:t>o</w:t>
      </w:r>
      <w:r>
        <w:rPr>
          <w:b/>
          <w:spacing w:val="8"/>
          <w:w w:val="95"/>
          <w:sz w:val="22"/>
        </w:rPr>
        <w:t>nica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F.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Bugallo</w:t>
      </w:r>
    </w:p>
    <w:p>
      <w:pPr>
        <w:pStyle w:val="BodyText"/>
        <w:spacing w:before="21"/>
        <w:ind w:left="2141" w:firstLine="0"/>
      </w:pPr>
      <w:r>
        <w:rPr>
          <w:spacing w:val="-2"/>
        </w:rPr>
        <w:t>Light</w:t>
      </w:r>
      <w:r>
        <w:rPr>
          <w:spacing w:val="1"/>
        </w:rPr>
        <w:t> </w:t>
      </w:r>
      <w:r>
        <w:rPr>
          <w:spacing w:val="-2"/>
        </w:rPr>
        <w:t>Engineering,</w:t>
      </w:r>
      <w:r>
        <w:rPr>
          <w:spacing w:val="1"/>
        </w:rPr>
        <w:t> </w:t>
      </w:r>
      <w:r>
        <w:rPr>
          <w:spacing w:val="-2"/>
        </w:rPr>
        <w:t>Room</w:t>
      </w:r>
      <w:r>
        <w:rPr>
          <w:spacing w:val="1"/>
        </w:rPr>
        <w:t> </w:t>
      </w:r>
      <w:r>
        <w:rPr>
          <w:spacing w:val="-5"/>
        </w:rPr>
        <w:t>245</w:t>
      </w:r>
    </w:p>
    <w:p>
      <w:pPr>
        <w:spacing w:before="18"/>
        <w:ind w:left="2141" w:right="0" w:firstLine="0"/>
        <w:jc w:val="left"/>
        <w:rPr>
          <w:sz w:val="22"/>
        </w:rPr>
      </w:pPr>
      <w:r>
        <w:rPr>
          <w:rFonts w:ascii="Times New Roman"/>
          <w:i/>
          <w:sz w:val="22"/>
        </w:rPr>
        <w:t>tel.</w:t>
      </w:r>
      <w:r>
        <w:rPr>
          <w:rFonts w:ascii="Times New Roman"/>
          <w:i/>
          <w:spacing w:val="15"/>
          <w:sz w:val="22"/>
        </w:rPr>
        <w:t> </w:t>
      </w:r>
      <w:r>
        <w:rPr>
          <w:sz w:val="22"/>
        </w:rPr>
        <w:t>(631) 632-</w:t>
      </w:r>
      <w:r>
        <w:rPr>
          <w:spacing w:val="-4"/>
          <w:sz w:val="22"/>
        </w:rPr>
        <w:t>8395</w:t>
      </w:r>
    </w:p>
    <w:p>
      <w:pPr>
        <w:pStyle w:val="BodyText"/>
        <w:spacing w:before="17"/>
        <w:ind w:left="2141" w:firstLine="0"/>
      </w:pPr>
      <w:r>
        <w:rPr>
          <w:rFonts w:ascii="Times New Roman"/>
          <w:i/>
        </w:rPr>
        <w:t>email:</w:t>
      </w:r>
      <w:r>
        <w:rPr>
          <w:rFonts w:ascii="Times New Roman"/>
          <w:i/>
          <w:spacing w:val="57"/>
        </w:rPr>
        <w:t> </w:t>
      </w:r>
      <w:hyperlink r:id="rId5">
        <w:r>
          <w:rPr>
            <w:spacing w:val="-2"/>
          </w:rPr>
          <w:t>monica.bugallo@stonybrook.edu</w:t>
        </w:r>
      </w:hyperlink>
    </w:p>
    <w:p>
      <w:pPr>
        <w:spacing w:before="17"/>
        <w:ind w:left="2141" w:right="0" w:firstLine="0"/>
        <w:jc w:val="left"/>
        <w:rPr>
          <w:sz w:val="22"/>
        </w:rPr>
      </w:pPr>
      <w:r>
        <w:rPr>
          <w:rFonts w:ascii="Times New Roman"/>
          <w:i/>
          <w:sz w:val="22"/>
        </w:rPr>
        <w:t>Office</w:t>
      </w:r>
      <w:r>
        <w:rPr>
          <w:rFonts w:ascii="Times New Roman"/>
          <w:i/>
          <w:spacing w:val="6"/>
          <w:sz w:val="22"/>
        </w:rPr>
        <w:t> </w:t>
      </w:r>
      <w:r>
        <w:rPr>
          <w:rFonts w:ascii="Times New Roman"/>
          <w:i/>
          <w:sz w:val="22"/>
        </w:rPr>
        <w:t>Hours:</w:t>
      </w:r>
      <w:r>
        <w:rPr>
          <w:rFonts w:ascii="Times New Roman"/>
          <w:i/>
          <w:spacing w:val="21"/>
          <w:sz w:val="22"/>
        </w:rPr>
        <w:t> </w:t>
      </w:r>
      <w:r>
        <w:rPr>
          <w:sz w:val="22"/>
        </w:rPr>
        <w:t>MW</w:t>
      </w:r>
      <w:r>
        <w:rPr>
          <w:spacing w:val="4"/>
          <w:sz w:val="22"/>
        </w:rPr>
        <w:t> </w:t>
      </w:r>
      <w:r>
        <w:rPr>
          <w:sz w:val="22"/>
        </w:rPr>
        <w:t>10:00</w:t>
      </w:r>
      <w:r>
        <w:rPr>
          <w:spacing w:val="4"/>
          <w:sz w:val="22"/>
        </w:rPr>
        <w:t> </w:t>
      </w:r>
      <w:r>
        <w:rPr>
          <w:sz w:val="22"/>
        </w:rPr>
        <w:t>AM</w:t>
      </w:r>
      <w:r>
        <w:rPr>
          <w:spacing w:val="3"/>
          <w:sz w:val="22"/>
        </w:rPr>
        <w:t> </w:t>
      </w: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z w:val="22"/>
        </w:rPr>
        <w:t>12:00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PM</w:t>
      </w:r>
    </w:p>
    <w:p>
      <w:pPr>
        <w:pStyle w:val="BodyText"/>
        <w:spacing w:before="214"/>
        <w:ind w:left="0" w:firstLine="0"/>
      </w:pPr>
    </w:p>
    <w:p>
      <w:pPr>
        <w:tabs>
          <w:tab w:pos="2092" w:val="left" w:leader="none"/>
        </w:tabs>
        <w:spacing w:before="0"/>
        <w:ind w:left="76" w:right="0" w:firstLine="0"/>
        <w:jc w:val="left"/>
        <w:rPr>
          <w:sz w:val="22"/>
        </w:rPr>
      </w:pPr>
      <w:r>
        <w:rPr>
          <w:b/>
          <w:sz w:val="22"/>
        </w:rPr>
        <w:t>Class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Meetings:</w:t>
      </w:r>
      <w:r>
        <w:rPr>
          <w:b/>
          <w:sz w:val="22"/>
        </w:rPr>
        <w:tab/>
      </w:r>
      <w:r>
        <w:rPr>
          <w:w w:val="90"/>
          <w:sz w:val="22"/>
        </w:rPr>
        <w:t>MW</w:t>
      </w:r>
      <w:r>
        <w:rPr>
          <w:spacing w:val="22"/>
          <w:sz w:val="22"/>
        </w:rPr>
        <w:t> </w:t>
      </w:r>
      <w:r>
        <w:rPr>
          <w:w w:val="90"/>
          <w:sz w:val="22"/>
        </w:rPr>
        <w:t>8:30-9:50</w:t>
      </w:r>
      <w:r>
        <w:rPr>
          <w:spacing w:val="22"/>
          <w:sz w:val="22"/>
        </w:rPr>
        <w:t> </w:t>
      </w:r>
      <w:r>
        <w:rPr>
          <w:spacing w:val="-5"/>
          <w:w w:val="90"/>
          <w:sz w:val="22"/>
        </w:rPr>
        <w:t>AM</w:t>
      </w:r>
    </w:p>
    <w:p>
      <w:pPr>
        <w:pStyle w:val="BodyText"/>
        <w:spacing w:before="98"/>
        <w:ind w:left="0" w:firstLine="0"/>
      </w:pPr>
    </w:p>
    <w:p>
      <w:pPr>
        <w:tabs>
          <w:tab w:pos="2092" w:val="left" w:leader="none"/>
        </w:tabs>
        <w:spacing w:before="0"/>
        <w:ind w:left="76" w:right="0" w:firstLine="0"/>
        <w:jc w:val="left"/>
        <w:rPr>
          <w:sz w:val="22"/>
        </w:rPr>
      </w:pPr>
      <w:r>
        <w:rPr>
          <w:b/>
          <w:spacing w:val="-2"/>
          <w:sz w:val="22"/>
        </w:rPr>
        <w:t>Grading:</w:t>
      </w:r>
      <w:r>
        <w:rPr>
          <w:b/>
          <w:sz w:val="22"/>
        </w:rPr>
        <w:tab/>
      </w:r>
      <w:r>
        <w:rPr>
          <w:sz w:val="22"/>
        </w:rPr>
        <w:t>Exercises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lab</w:t>
      </w:r>
      <w:r>
        <w:rPr>
          <w:spacing w:val="-5"/>
          <w:sz w:val="22"/>
        </w:rPr>
        <w:t> </w:t>
      </w:r>
      <w:r>
        <w:rPr>
          <w:sz w:val="22"/>
        </w:rPr>
        <w:t>projects:</w:t>
      </w:r>
      <w:r>
        <w:rPr>
          <w:spacing w:val="12"/>
          <w:sz w:val="22"/>
        </w:rPr>
        <w:t> </w:t>
      </w:r>
      <w:r>
        <w:rPr>
          <w:spacing w:val="-5"/>
          <w:sz w:val="22"/>
        </w:rPr>
        <w:t>30%</w:t>
      </w:r>
    </w:p>
    <w:p>
      <w:pPr>
        <w:pStyle w:val="BodyText"/>
        <w:spacing w:line="259" w:lineRule="auto" w:before="22"/>
        <w:ind w:left="2092" w:firstLine="0"/>
      </w:pPr>
      <w:r>
        <w:rPr/>
        <w:t>Four</w:t>
      </w:r>
      <w:r>
        <w:rPr>
          <w:spacing w:val="13"/>
        </w:rPr>
        <w:t> </w:t>
      </w:r>
      <w:r>
        <w:rPr/>
        <w:t>quizes:</w:t>
      </w:r>
      <w:r>
        <w:rPr>
          <w:spacing w:val="40"/>
        </w:rPr>
        <w:t> </w:t>
      </w:r>
      <w:r>
        <w:rPr/>
        <w:t>20%</w:t>
      </w:r>
      <w:r>
        <w:rPr>
          <w:spacing w:val="13"/>
        </w:rPr>
        <w:t> </w:t>
      </w:r>
      <w:r>
        <w:rPr/>
        <w:t>(best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two</w:t>
      </w:r>
      <w:r>
        <w:rPr>
          <w:spacing w:val="13"/>
        </w:rPr>
        <w:t> </w:t>
      </w:r>
      <w:r>
        <w:rPr/>
        <w:t>first</w:t>
      </w:r>
      <w:r>
        <w:rPr>
          <w:spacing w:val="13"/>
        </w:rPr>
        <w:t> </w:t>
      </w:r>
      <w:r>
        <w:rPr/>
        <w:t>quizes),</w:t>
      </w:r>
      <w:r>
        <w:rPr>
          <w:spacing w:val="17"/>
        </w:rPr>
        <w:t> </w:t>
      </w:r>
      <w:r>
        <w:rPr/>
        <w:t>20%</w:t>
      </w:r>
      <w:r>
        <w:rPr>
          <w:spacing w:val="13"/>
        </w:rPr>
        <w:t> </w:t>
      </w:r>
      <w:r>
        <w:rPr/>
        <w:t>(second</w:t>
      </w:r>
      <w:r>
        <w:rPr>
          <w:spacing w:val="13"/>
        </w:rPr>
        <w:t> </w:t>
      </w:r>
      <w:r>
        <w:rPr/>
        <w:t>quiz),</w:t>
      </w:r>
      <w:r>
        <w:rPr>
          <w:spacing w:val="17"/>
        </w:rPr>
        <w:t> </w:t>
      </w:r>
      <w:r>
        <w:rPr/>
        <w:t>30%</w:t>
      </w:r>
      <w:r>
        <w:rPr>
          <w:spacing w:val="13"/>
        </w:rPr>
        <w:t> </w:t>
      </w:r>
      <w:r>
        <w:rPr/>
        <w:t>(third </w:t>
      </w:r>
      <w:r>
        <w:rPr>
          <w:spacing w:val="-2"/>
        </w:rPr>
        <w:t>quiz)</w:t>
      </w:r>
    </w:p>
    <w:p>
      <w:pPr>
        <w:tabs>
          <w:tab w:pos="2140" w:val="left" w:leader="none"/>
        </w:tabs>
        <w:spacing w:before="220"/>
        <w:ind w:left="76" w:right="0" w:firstLine="0"/>
        <w:jc w:val="left"/>
        <w:rPr>
          <w:sz w:val="22"/>
        </w:rPr>
      </w:pPr>
      <w:r>
        <w:rPr>
          <w:b/>
          <w:spacing w:val="-2"/>
          <w:sz w:val="22"/>
        </w:rPr>
        <w:t>Prerequisites:</w:t>
      </w:r>
      <w:r>
        <w:rPr>
          <w:b/>
          <w:sz w:val="22"/>
        </w:rPr>
        <w:tab/>
      </w:r>
      <w:r>
        <w:rPr>
          <w:spacing w:val="-2"/>
          <w:sz w:val="22"/>
        </w:rPr>
        <w:t>ESE</w:t>
      </w:r>
      <w:r>
        <w:rPr>
          <w:sz w:val="22"/>
        </w:rPr>
        <w:t> </w:t>
      </w:r>
      <w:r>
        <w:rPr>
          <w:spacing w:val="-2"/>
          <w:sz w:val="22"/>
        </w:rPr>
        <w:t>305: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Deterministic</w:t>
      </w:r>
      <w:r>
        <w:rPr>
          <w:sz w:val="22"/>
        </w:rPr>
        <w:t> </w:t>
      </w:r>
      <w:r>
        <w:rPr>
          <w:spacing w:val="-2"/>
          <w:sz w:val="22"/>
        </w:rPr>
        <w:t>Signals</w:t>
      </w:r>
      <w:r>
        <w:rPr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Systems</w:t>
      </w:r>
    </w:p>
    <w:p>
      <w:pPr>
        <w:pStyle w:val="BodyText"/>
        <w:spacing w:before="21"/>
        <w:ind w:left="2141" w:firstLine="0"/>
      </w:pPr>
      <w:r>
        <w:rPr>
          <w:spacing w:val="-2"/>
        </w:rPr>
        <w:t>ESE</w:t>
      </w:r>
      <w:r>
        <w:rPr/>
        <w:t> </w:t>
      </w:r>
      <w:r>
        <w:rPr>
          <w:spacing w:val="-2"/>
        </w:rPr>
        <w:t>306:</w:t>
      </w:r>
      <w:r>
        <w:rPr>
          <w:spacing w:val="19"/>
        </w:rPr>
        <w:t> </w:t>
      </w:r>
      <w:r>
        <w:rPr>
          <w:spacing w:val="-2"/>
        </w:rPr>
        <w:t>Random</w:t>
      </w:r>
      <w:r>
        <w:rPr/>
        <w:t> </w:t>
      </w:r>
      <w:r>
        <w:rPr>
          <w:spacing w:val="-2"/>
        </w:rPr>
        <w:t>Signals</w:t>
      </w:r>
      <w:r>
        <w:rPr>
          <w:spacing w:val="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Systems</w:t>
      </w:r>
    </w:p>
    <w:p>
      <w:pPr>
        <w:pStyle w:val="BodyText"/>
        <w:spacing w:before="6"/>
        <w:ind w:left="0" w:firstLine="0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2240" w:h="15840"/>
          <w:pgMar w:top="960" w:bottom="280" w:left="1080" w:right="1080"/>
        </w:sectPr>
      </w:pPr>
    </w:p>
    <w:p>
      <w:pPr>
        <w:pStyle w:val="Heading2"/>
        <w:spacing w:line="259" w:lineRule="auto" w:before="62"/>
      </w:pPr>
      <w:r>
        <w:rPr>
          <w:spacing w:val="-2"/>
        </w:rPr>
        <w:t>Textbook: </w:t>
      </w:r>
      <w:r>
        <w:rPr>
          <w:spacing w:val="-10"/>
        </w:rPr>
        <w:t>(Recommended)</w:t>
      </w:r>
    </w:p>
    <w:p>
      <w:pPr>
        <w:spacing w:line="259" w:lineRule="auto" w:before="59"/>
        <w:ind w:left="7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B.</w:t>
      </w:r>
      <w:r>
        <w:rPr>
          <w:spacing w:val="68"/>
          <w:sz w:val="22"/>
        </w:rPr>
        <w:t> </w:t>
      </w:r>
      <w:r>
        <w:rPr>
          <w:sz w:val="22"/>
        </w:rPr>
        <w:t>P.</w:t>
      </w:r>
      <w:r>
        <w:rPr>
          <w:spacing w:val="68"/>
          <w:sz w:val="22"/>
        </w:rPr>
        <w:t> </w:t>
      </w:r>
      <w:r>
        <w:rPr>
          <w:sz w:val="22"/>
        </w:rPr>
        <w:t>Lathi</w:t>
      </w:r>
      <w:r>
        <w:rPr>
          <w:spacing w:val="68"/>
          <w:sz w:val="22"/>
        </w:rPr>
        <w:t> </w:t>
      </w:r>
      <w:r>
        <w:rPr>
          <w:sz w:val="22"/>
        </w:rPr>
        <w:t>and</w:t>
      </w:r>
      <w:r>
        <w:rPr>
          <w:spacing w:val="68"/>
          <w:sz w:val="22"/>
        </w:rPr>
        <w:t> </w:t>
      </w:r>
      <w:r>
        <w:rPr>
          <w:sz w:val="22"/>
        </w:rPr>
        <w:t>Z.</w:t>
      </w:r>
      <w:r>
        <w:rPr>
          <w:spacing w:val="68"/>
          <w:sz w:val="22"/>
        </w:rPr>
        <w:t> </w:t>
      </w:r>
      <w:r>
        <w:rPr>
          <w:sz w:val="22"/>
        </w:rPr>
        <w:t>Ding</w:t>
      </w:r>
      <w:r>
        <w:rPr>
          <w:spacing w:val="68"/>
          <w:sz w:val="22"/>
        </w:rPr>
        <w:t> </w:t>
      </w:r>
      <w:r>
        <w:rPr>
          <w:rFonts w:ascii="Times New Roman"/>
          <w:i/>
          <w:sz w:val="22"/>
        </w:rPr>
        <w:t>Modern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z w:val="22"/>
        </w:rPr>
        <w:t>Digital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z w:val="22"/>
        </w:rPr>
        <w:t>Analog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z w:val="22"/>
        </w:rPr>
        <w:t>Communication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z w:val="22"/>
        </w:rPr>
        <w:t>Systems</w:t>
      </w:r>
      <w:r>
        <w:rPr>
          <w:sz w:val="22"/>
        </w:rPr>
        <w:t>, Oxford University Press, 2009.</w:t>
      </w:r>
    </w:p>
    <w:p>
      <w:pPr>
        <w:pStyle w:val="BodyText"/>
        <w:spacing w:before="1"/>
        <w:ind w:left="76" w:firstLine="0"/>
      </w:pPr>
      <w:r>
        <w:rPr>
          <w:spacing w:val="-4"/>
        </w:rPr>
        <w:t>ISBN:</w:t>
      </w:r>
      <w:r>
        <w:rPr>
          <w:spacing w:val="1"/>
        </w:rPr>
        <w:t> </w:t>
      </w:r>
      <w:r>
        <w:rPr>
          <w:spacing w:val="-4"/>
        </w:rPr>
        <w:t>978-0195331455</w:t>
      </w:r>
    </w:p>
    <w:p>
      <w:pPr>
        <w:pStyle w:val="BodyText"/>
        <w:spacing w:after="0"/>
        <w:sectPr>
          <w:type w:val="continuous"/>
          <w:pgSz w:w="12240" w:h="15840"/>
          <w:pgMar w:top="960" w:bottom="280" w:left="1080" w:right="1080"/>
          <w:cols w:num="2" w:equalWidth="0">
            <w:col w:w="1878" w:space="186"/>
            <w:col w:w="8016"/>
          </w:cols>
        </w:sectPr>
      </w:pPr>
    </w:p>
    <w:p>
      <w:pPr>
        <w:pStyle w:val="BodyText"/>
        <w:spacing w:before="182"/>
        <w:ind w:left="0" w:firstLine="0"/>
      </w:pPr>
    </w:p>
    <w:p>
      <w:pPr>
        <w:tabs>
          <w:tab w:pos="2140" w:val="left" w:leader="none"/>
        </w:tabs>
        <w:spacing w:before="0"/>
        <w:ind w:left="76" w:right="0" w:firstLine="0"/>
        <w:jc w:val="left"/>
        <w:rPr>
          <w:sz w:val="22"/>
        </w:rPr>
      </w:pPr>
      <w:r>
        <w:rPr>
          <w:b/>
          <w:sz w:val="22"/>
        </w:rPr>
        <w:t>Class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resources:</w:t>
      </w:r>
      <w:r>
        <w:rPr>
          <w:b/>
          <w:sz w:val="22"/>
        </w:rPr>
        <w:tab/>
      </w:r>
      <w:hyperlink r:id="rId6">
        <w:r>
          <w:rPr>
            <w:spacing w:val="-2"/>
            <w:sz w:val="22"/>
          </w:rPr>
          <w:t>http://blackboard.stonybrook.edu</w:t>
        </w:r>
      </w:hyperlink>
    </w:p>
    <w:p>
      <w:pPr>
        <w:pStyle w:val="BodyText"/>
        <w:spacing w:before="0"/>
        <w:ind w:left="0" w:firstLine="0"/>
      </w:pPr>
    </w:p>
    <w:p>
      <w:pPr>
        <w:pStyle w:val="BodyText"/>
        <w:spacing w:before="55"/>
        <w:ind w:left="0" w:firstLine="0"/>
      </w:pPr>
    </w:p>
    <w:p>
      <w:pPr>
        <w:pStyle w:val="Heading2"/>
        <w:spacing w:before="1"/>
      </w:pPr>
      <w:r>
        <w:rPr>
          <w:spacing w:val="-7"/>
        </w:rPr>
        <w:t>Learning</w:t>
      </w:r>
      <w:r>
        <w:rPr>
          <w:spacing w:val="10"/>
        </w:rPr>
        <w:t> </w:t>
      </w:r>
      <w:r>
        <w:rPr>
          <w:spacing w:val="-2"/>
        </w:rPr>
        <w:t>outcomes:</w:t>
      </w:r>
    </w:p>
    <w:p>
      <w:pPr>
        <w:pStyle w:val="ListParagraph"/>
        <w:numPr>
          <w:ilvl w:val="0"/>
          <w:numId w:val="1"/>
        </w:numPr>
        <w:tabs>
          <w:tab w:pos="619" w:val="left" w:leader="none"/>
          <w:tab w:pos="621" w:val="left" w:leader="none"/>
        </w:tabs>
        <w:spacing w:line="259" w:lineRule="auto" w:before="195" w:after="0"/>
        <w:ind w:left="621" w:right="206" w:hanging="219"/>
        <w:jc w:val="both"/>
        <w:rPr>
          <w:sz w:val="22"/>
        </w:rPr>
      </w:pPr>
      <w:r>
        <w:rPr>
          <w:spacing w:val="-2"/>
          <w:sz w:val="22"/>
        </w:rPr>
        <w:t>Understand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basic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concepts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communications: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signals,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spectra,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linear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networks;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Fourier </w:t>
      </w:r>
      <w:r>
        <w:rPr>
          <w:sz w:val="22"/>
        </w:rPr>
        <w:t>transforms, energy and power spectra, and filtering; AM, FM, and PM; time and frequency </w:t>
      </w:r>
      <w:r>
        <w:rPr>
          <w:spacing w:val="-2"/>
          <w:sz w:val="22"/>
        </w:rPr>
        <w:t>multiplexing; noise and bandwidth considerations; pulse modulation schemes.</w:t>
      </w:r>
    </w:p>
    <w:p>
      <w:pPr>
        <w:pStyle w:val="ListParagraph"/>
        <w:numPr>
          <w:ilvl w:val="0"/>
          <w:numId w:val="1"/>
        </w:numPr>
        <w:tabs>
          <w:tab w:pos="619" w:val="left" w:leader="none"/>
          <w:tab w:pos="621" w:val="left" w:leader="none"/>
        </w:tabs>
        <w:spacing w:line="259" w:lineRule="auto" w:before="178" w:after="0"/>
        <w:ind w:left="621" w:right="211" w:hanging="219"/>
        <w:jc w:val="both"/>
        <w:rPr>
          <w:sz w:val="22"/>
        </w:rPr>
      </w:pPr>
      <w:r>
        <w:rPr>
          <w:sz w:val="22"/>
        </w:rPr>
        <w:t>Develop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analyze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series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programming</w:t>
      </w:r>
      <w:r>
        <w:rPr>
          <w:spacing w:val="-4"/>
          <w:sz w:val="22"/>
        </w:rPr>
        <w:t> </w:t>
      </w:r>
      <w:r>
        <w:rPr>
          <w:sz w:val="22"/>
        </w:rPr>
        <w:t>exercises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projects</w:t>
      </w:r>
      <w:r>
        <w:rPr>
          <w:spacing w:val="-4"/>
          <w:sz w:val="22"/>
        </w:rPr>
        <w:t> </w:t>
      </w:r>
      <w:r>
        <w:rPr>
          <w:sz w:val="22"/>
        </w:rPr>
        <w:t>consisting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application</w:t>
      </w:r>
      <w:r>
        <w:rPr>
          <w:spacing w:val="-4"/>
          <w:sz w:val="22"/>
        </w:rPr>
        <w:t> </w:t>
      </w:r>
      <w:r>
        <w:rPr>
          <w:sz w:val="22"/>
        </w:rPr>
        <w:t>of the materials studied in class.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159"/>
        <w:ind w:left="0" w:firstLine="0"/>
      </w:pPr>
    </w:p>
    <w:p>
      <w:pPr>
        <w:pStyle w:val="BodyText"/>
        <w:spacing w:line="259" w:lineRule="auto" w:before="0"/>
        <w:ind w:left="76" w:right="206" w:firstLine="0"/>
        <w:jc w:val="both"/>
      </w:pPr>
      <w:r>
        <w:rPr/>
        <w:t>If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physical,</w:t>
      </w:r>
      <w:r>
        <w:rPr>
          <w:spacing w:val="-5"/>
        </w:rPr>
        <w:t> </w:t>
      </w:r>
      <w:r>
        <w:rPr/>
        <w:t>psychological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learning</w:t>
      </w:r>
      <w:r>
        <w:rPr>
          <w:spacing w:val="-6"/>
        </w:rPr>
        <w:t> </w:t>
      </w:r>
      <w:r>
        <w:rPr/>
        <w:t>disability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impact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carry</w:t>
      </w:r>
      <w:r>
        <w:rPr>
          <w:spacing w:val="-6"/>
        </w:rPr>
        <w:t> </w:t>
      </w:r>
      <w:r>
        <w:rPr/>
        <w:t>out assigned course work, I would urge that you contact the staff in the Disabled Student Services office (DSS),</w:t>
      </w:r>
      <w:r>
        <w:rPr>
          <w:spacing w:val="-14"/>
        </w:rPr>
        <w:t> </w:t>
      </w:r>
      <w:r>
        <w:rPr/>
        <w:t>room</w:t>
      </w:r>
      <w:r>
        <w:rPr>
          <w:spacing w:val="-13"/>
        </w:rPr>
        <w:t> </w:t>
      </w:r>
      <w:r>
        <w:rPr/>
        <w:t>133</w:t>
      </w:r>
      <w:r>
        <w:rPr>
          <w:spacing w:val="-13"/>
        </w:rPr>
        <w:t> </w:t>
      </w:r>
      <w:r>
        <w:rPr/>
        <w:t>Humanities,</w:t>
      </w:r>
      <w:r>
        <w:rPr>
          <w:spacing w:val="-14"/>
        </w:rPr>
        <w:t> </w:t>
      </w:r>
      <w:r>
        <w:rPr/>
        <w:t>632-6748/TDD.</w:t>
      </w:r>
      <w:r>
        <w:rPr>
          <w:spacing w:val="-13"/>
        </w:rPr>
        <w:t> </w:t>
      </w:r>
      <w:r>
        <w:rPr/>
        <w:t>DSS</w:t>
      </w:r>
      <w:r>
        <w:rPr>
          <w:spacing w:val="-13"/>
        </w:rPr>
        <w:t> </w:t>
      </w:r>
      <w:r>
        <w:rPr/>
        <w:t>will</w:t>
      </w:r>
      <w:r>
        <w:rPr>
          <w:spacing w:val="-13"/>
        </w:rPr>
        <w:t> </w:t>
      </w:r>
      <w:r>
        <w:rPr/>
        <w:t>review</w:t>
      </w:r>
      <w:r>
        <w:rPr>
          <w:spacing w:val="-14"/>
        </w:rPr>
        <w:t> </w:t>
      </w:r>
      <w:r>
        <w:rPr/>
        <w:t>your</w:t>
      </w:r>
      <w:r>
        <w:rPr>
          <w:spacing w:val="-13"/>
        </w:rPr>
        <w:t> </w:t>
      </w:r>
      <w:r>
        <w:rPr/>
        <w:t>concerns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determine,</w:t>
      </w:r>
      <w:r>
        <w:rPr>
          <w:spacing w:val="-14"/>
        </w:rPr>
        <w:t> </w:t>
      </w:r>
      <w:r>
        <w:rPr/>
        <w:t>with</w:t>
      </w:r>
      <w:r>
        <w:rPr>
          <w:spacing w:val="-13"/>
        </w:rPr>
        <w:t> </w:t>
      </w:r>
      <w:r>
        <w:rPr/>
        <w:t>you, what accommodations are necessary and appropriate.</w:t>
      </w:r>
      <w:r>
        <w:rPr>
          <w:spacing w:val="19"/>
        </w:rPr>
        <w:t> </w:t>
      </w:r>
      <w:r>
        <w:rPr/>
        <w:t>All information of disability is confidential.</w:t>
      </w:r>
    </w:p>
    <w:p>
      <w:pPr>
        <w:pStyle w:val="BodyText"/>
        <w:spacing w:line="259" w:lineRule="auto" w:before="124"/>
        <w:ind w:left="76" w:right="207" w:firstLine="0"/>
        <w:jc w:val="both"/>
      </w:pPr>
      <w:r>
        <w:rPr>
          <w:spacing w:val="-2"/>
        </w:rPr>
        <w:t>Each</w:t>
      </w:r>
      <w:r>
        <w:rPr>
          <w:spacing w:val="-5"/>
        </w:rPr>
        <w:t> </w:t>
      </w:r>
      <w:r>
        <w:rPr>
          <w:spacing w:val="-2"/>
        </w:rPr>
        <w:t>student</w:t>
      </w:r>
      <w:r>
        <w:rPr>
          <w:spacing w:val="-5"/>
        </w:rPr>
        <w:t> </w:t>
      </w:r>
      <w:r>
        <w:rPr>
          <w:spacing w:val="-2"/>
        </w:rPr>
        <w:t>must</w:t>
      </w:r>
      <w:r>
        <w:rPr>
          <w:spacing w:val="-5"/>
        </w:rPr>
        <w:t> </w:t>
      </w:r>
      <w:r>
        <w:rPr>
          <w:spacing w:val="-2"/>
        </w:rPr>
        <w:t>pursue</w:t>
      </w:r>
      <w:r>
        <w:rPr>
          <w:spacing w:val="-5"/>
        </w:rPr>
        <w:t> </w:t>
      </w:r>
      <w:r>
        <w:rPr>
          <w:spacing w:val="-2"/>
        </w:rPr>
        <w:t>his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2"/>
        </w:rPr>
        <w:t>her</w:t>
      </w:r>
      <w:r>
        <w:rPr>
          <w:spacing w:val="-5"/>
        </w:rPr>
        <w:t> </w:t>
      </w:r>
      <w:r>
        <w:rPr>
          <w:spacing w:val="-2"/>
        </w:rPr>
        <w:t>academic</w:t>
      </w:r>
      <w:r>
        <w:rPr>
          <w:spacing w:val="-5"/>
        </w:rPr>
        <w:t> </w:t>
      </w:r>
      <w:r>
        <w:rPr>
          <w:spacing w:val="-2"/>
        </w:rPr>
        <w:t>goals</w:t>
      </w:r>
      <w:r>
        <w:rPr>
          <w:spacing w:val="-5"/>
        </w:rPr>
        <w:t> </w:t>
      </w:r>
      <w:r>
        <w:rPr>
          <w:spacing w:val="-2"/>
        </w:rPr>
        <w:t>honestly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5"/>
        </w:rPr>
        <w:t> </w:t>
      </w:r>
      <w:r>
        <w:rPr>
          <w:spacing w:val="-2"/>
        </w:rPr>
        <w:t>personally</w:t>
      </w:r>
      <w:r>
        <w:rPr>
          <w:spacing w:val="-5"/>
        </w:rPr>
        <w:t> </w:t>
      </w:r>
      <w:r>
        <w:rPr>
          <w:spacing w:val="-2"/>
        </w:rPr>
        <w:t>accountable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all</w:t>
      </w:r>
      <w:r>
        <w:rPr>
          <w:spacing w:val="-5"/>
        </w:rPr>
        <w:t> </w:t>
      </w:r>
      <w:r>
        <w:rPr>
          <w:spacing w:val="-2"/>
        </w:rPr>
        <w:t>sub-mitted</w:t>
      </w:r>
      <w:r>
        <w:rPr>
          <w:spacing w:val="-8"/>
        </w:rPr>
        <w:t> </w:t>
      </w:r>
      <w:r>
        <w:rPr>
          <w:spacing w:val="-2"/>
        </w:rPr>
        <w:t>work.</w:t>
      </w:r>
      <w:r>
        <w:rPr>
          <w:spacing w:val="15"/>
        </w:rPr>
        <w:t> </w:t>
      </w:r>
      <w:r>
        <w:rPr>
          <w:spacing w:val="-2"/>
        </w:rPr>
        <w:t>Representing</w:t>
      </w:r>
      <w:r>
        <w:rPr>
          <w:spacing w:val="-8"/>
        </w:rPr>
        <w:t> </w:t>
      </w:r>
      <w:r>
        <w:rPr>
          <w:spacing w:val="-2"/>
        </w:rPr>
        <w:t>another</w:t>
      </w:r>
      <w:r>
        <w:rPr>
          <w:spacing w:val="-8"/>
        </w:rPr>
        <w:t> </w:t>
      </w:r>
      <w:r>
        <w:rPr>
          <w:spacing w:val="-2"/>
        </w:rPr>
        <w:t>person’s</w:t>
      </w:r>
      <w:r>
        <w:rPr>
          <w:spacing w:val="-8"/>
        </w:rPr>
        <w:t> </w:t>
      </w:r>
      <w:r>
        <w:rPr>
          <w:spacing w:val="-2"/>
        </w:rPr>
        <w:t>work</w:t>
      </w:r>
      <w:r>
        <w:rPr>
          <w:spacing w:val="-8"/>
        </w:rPr>
        <w:t> </w:t>
      </w:r>
      <w:r>
        <w:rPr>
          <w:spacing w:val="-2"/>
        </w:rPr>
        <w:t>as</w:t>
      </w:r>
      <w:r>
        <w:rPr>
          <w:spacing w:val="-8"/>
        </w:rPr>
        <w:t> </w:t>
      </w:r>
      <w:r>
        <w:rPr>
          <w:spacing w:val="-2"/>
        </w:rPr>
        <w:t>your</w:t>
      </w:r>
      <w:r>
        <w:rPr>
          <w:spacing w:val="-8"/>
        </w:rPr>
        <w:t> </w:t>
      </w:r>
      <w:r>
        <w:rPr>
          <w:spacing w:val="-2"/>
        </w:rPr>
        <w:t>own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8"/>
        </w:rPr>
        <w:t> </w:t>
      </w:r>
      <w:r>
        <w:rPr>
          <w:spacing w:val="-2"/>
        </w:rPr>
        <w:t>always</w:t>
      </w:r>
      <w:r>
        <w:rPr>
          <w:spacing w:val="-8"/>
        </w:rPr>
        <w:t> </w:t>
      </w:r>
      <w:r>
        <w:rPr>
          <w:spacing w:val="-2"/>
        </w:rPr>
        <w:t>wrong.</w:t>
      </w:r>
      <w:r>
        <w:rPr>
          <w:spacing w:val="15"/>
        </w:rPr>
        <w:t> </w:t>
      </w:r>
      <w:r>
        <w:rPr>
          <w:spacing w:val="-2"/>
        </w:rPr>
        <w:t>Any</w:t>
      </w:r>
      <w:r>
        <w:rPr>
          <w:spacing w:val="-8"/>
        </w:rPr>
        <w:t> </w:t>
      </w:r>
      <w:r>
        <w:rPr>
          <w:spacing w:val="-2"/>
        </w:rPr>
        <w:t>suspected</w:t>
      </w:r>
      <w:r>
        <w:rPr>
          <w:spacing w:val="-8"/>
        </w:rPr>
        <w:t> </w:t>
      </w:r>
      <w:r>
        <w:rPr>
          <w:spacing w:val="-2"/>
        </w:rPr>
        <w:t>instance </w:t>
      </w:r>
      <w:r>
        <w:rPr/>
        <w:t>of</w:t>
      </w:r>
      <w:r>
        <w:rPr>
          <w:spacing w:val="-10"/>
        </w:rPr>
        <w:t> </w:t>
      </w:r>
      <w:r>
        <w:rPr/>
        <w:t>academic</w:t>
      </w:r>
      <w:r>
        <w:rPr>
          <w:spacing w:val="-10"/>
        </w:rPr>
        <w:t> </w:t>
      </w:r>
      <w:r>
        <w:rPr/>
        <w:t>dishonesty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reported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Academic</w:t>
      </w:r>
      <w:r>
        <w:rPr>
          <w:spacing w:val="-10"/>
        </w:rPr>
        <w:t> </w:t>
      </w:r>
      <w:r>
        <w:rPr/>
        <w:t>Judiciary.</w:t>
      </w:r>
      <w:r>
        <w:rPr>
          <w:spacing w:val="9"/>
        </w:rPr>
        <w:t> </w:t>
      </w:r>
      <w:r>
        <w:rPr/>
        <w:t>For</w:t>
      </w:r>
      <w:r>
        <w:rPr>
          <w:spacing w:val="-10"/>
        </w:rPr>
        <w:t> </w:t>
      </w:r>
      <w:r>
        <w:rPr/>
        <w:t>more</w:t>
      </w:r>
      <w:r>
        <w:rPr>
          <w:spacing w:val="-10"/>
        </w:rPr>
        <w:t> </w:t>
      </w:r>
      <w:r>
        <w:rPr/>
        <w:t>comprehensive</w:t>
      </w:r>
      <w:r>
        <w:rPr>
          <w:spacing w:val="-10"/>
        </w:rPr>
        <w:t> </w:t>
      </w:r>
      <w:r>
        <w:rPr/>
        <w:t>informa-tion on academic integrity, including categories of academic dishonesty, please refer to the academic judiciary website at </w:t>
      </w:r>
      <w:hyperlink r:id="rId7">
        <w:r>
          <w:rPr/>
          <w:t>http://www.stonybrook.edu/uaa/academicjudiciary/</w:t>
        </w:r>
      </w:hyperlink>
    </w:p>
    <w:p>
      <w:pPr>
        <w:pStyle w:val="BodyText"/>
        <w:spacing w:after="0" w:line="259" w:lineRule="auto"/>
        <w:jc w:val="both"/>
        <w:sectPr>
          <w:type w:val="continuous"/>
          <w:pgSz w:w="12240" w:h="15840"/>
          <w:pgMar w:top="960" w:bottom="280" w:left="1080" w:right="1080"/>
        </w:sectPr>
      </w:pPr>
    </w:p>
    <w:p>
      <w:pPr>
        <w:pStyle w:val="Heading2"/>
        <w:spacing w:before="41"/>
        <w:rPr>
          <w:b w:val="0"/>
        </w:rPr>
      </w:pPr>
      <w:r>
        <w:rPr>
          <w:spacing w:val="-10"/>
        </w:rPr>
        <w:t>Topics</w:t>
      </w:r>
      <w:r>
        <w:rPr>
          <w:b w:val="0"/>
          <w:spacing w:val="-10"/>
        </w:rPr>
        <w:t>:</w:t>
      </w:r>
    </w:p>
    <w:p>
      <w:pPr>
        <w:pStyle w:val="BodyText"/>
        <w:spacing w:before="57"/>
        <w:ind w:left="0" w:firstLine="0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0" w:after="0"/>
        <w:ind w:left="293" w:right="0" w:hanging="217"/>
        <w:jc w:val="left"/>
        <w:rPr>
          <w:sz w:val="22"/>
        </w:rPr>
      </w:pPr>
      <w:r>
        <w:rPr>
          <w:spacing w:val="-2"/>
          <w:sz w:val="22"/>
        </w:rPr>
        <w:t>Introduction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signals.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200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Elements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communication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system.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1" w:after="0"/>
        <w:ind w:left="774" w:right="0" w:hanging="234"/>
        <w:jc w:val="left"/>
        <w:rPr>
          <w:sz w:val="22"/>
        </w:rPr>
      </w:pPr>
      <w:r>
        <w:rPr>
          <w:spacing w:val="-2"/>
          <w:sz w:val="22"/>
        </w:rPr>
        <w:t>Classification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signals.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196" w:after="0"/>
        <w:ind w:left="293" w:right="0" w:hanging="217"/>
        <w:jc w:val="left"/>
        <w:rPr>
          <w:sz w:val="22"/>
        </w:rPr>
      </w:pPr>
      <w:r>
        <w:rPr>
          <w:spacing w:val="-2"/>
          <w:sz w:val="22"/>
        </w:rPr>
        <w:t>Analysis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transmission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signals.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200" w:after="0"/>
        <w:ind w:left="774" w:right="0" w:hanging="234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Fourier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transform.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1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Signal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transmission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through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linear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systems.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0" w:after="0"/>
        <w:ind w:left="774" w:right="0" w:hanging="234"/>
        <w:jc w:val="left"/>
        <w:rPr>
          <w:sz w:val="22"/>
        </w:rPr>
      </w:pPr>
      <w:r>
        <w:rPr>
          <w:sz w:val="22"/>
        </w:rPr>
        <w:t>Energy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power.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196" w:after="0"/>
        <w:ind w:left="293" w:right="0" w:hanging="217"/>
        <w:jc w:val="left"/>
        <w:rPr>
          <w:sz w:val="22"/>
        </w:rPr>
      </w:pPr>
      <w:r>
        <w:rPr>
          <w:sz w:val="22"/>
        </w:rPr>
        <w:t>Amplitude</w:t>
      </w:r>
      <w:r>
        <w:rPr>
          <w:spacing w:val="-2"/>
          <w:sz w:val="22"/>
        </w:rPr>
        <w:t> modulation.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201" w:after="0"/>
        <w:ind w:left="774" w:right="0" w:hanging="234"/>
        <w:jc w:val="left"/>
        <w:rPr>
          <w:sz w:val="22"/>
        </w:rPr>
      </w:pPr>
      <w:r>
        <w:rPr>
          <w:spacing w:val="-2"/>
          <w:sz w:val="22"/>
        </w:rPr>
        <w:t>Baseband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carrier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communication.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0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Generation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amplitude-modulated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waves.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196" w:after="0"/>
        <w:ind w:left="293" w:right="0" w:hanging="217"/>
        <w:jc w:val="left"/>
        <w:rPr>
          <w:sz w:val="22"/>
        </w:rPr>
      </w:pPr>
      <w:r>
        <w:rPr>
          <w:sz w:val="22"/>
        </w:rPr>
        <w:t>Angle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modulation.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200" w:after="0"/>
        <w:ind w:left="774" w:right="0" w:hanging="234"/>
        <w:jc w:val="left"/>
        <w:rPr>
          <w:sz w:val="22"/>
        </w:rPr>
      </w:pPr>
      <w:r>
        <w:rPr>
          <w:spacing w:val="-2"/>
          <w:sz w:val="22"/>
        </w:rPr>
        <w:t>Concept</w:t>
      </w:r>
      <w:r>
        <w:rPr>
          <w:sz w:val="22"/>
        </w:rPr>
        <w:t> </w:t>
      </w:r>
      <w:r>
        <w:rPr>
          <w:spacing w:val="-2"/>
          <w:sz w:val="22"/>
        </w:rPr>
        <w:t>of</w:t>
      </w:r>
      <w:r>
        <w:rPr>
          <w:sz w:val="22"/>
        </w:rPr>
        <w:t> </w:t>
      </w:r>
      <w:r>
        <w:rPr>
          <w:spacing w:val="-2"/>
          <w:sz w:val="22"/>
        </w:rPr>
        <w:t>instantaneous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frequency.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1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Generation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angle-modulated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waves.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196" w:after="0"/>
        <w:ind w:left="293" w:right="0" w:hanging="217"/>
        <w:jc w:val="left"/>
        <w:rPr>
          <w:sz w:val="22"/>
        </w:rPr>
      </w:pPr>
      <w:r>
        <w:rPr>
          <w:spacing w:val="-2"/>
          <w:sz w:val="22"/>
        </w:rPr>
        <w:t>Random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processes.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200" w:after="0"/>
        <w:ind w:left="774" w:right="0" w:hanging="234"/>
        <w:jc w:val="left"/>
        <w:rPr>
          <w:sz w:val="22"/>
        </w:rPr>
      </w:pPr>
      <w:r>
        <w:rPr>
          <w:spacing w:val="-2"/>
          <w:sz w:val="22"/>
        </w:rPr>
        <w:t>From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random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variable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random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process.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1" w:after="0"/>
        <w:ind w:left="774" w:right="0" w:hanging="234"/>
        <w:jc w:val="left"/>
        <w:rPr>
          <w:sz w:val="22"/>
        </w:rPr>
      </w:pPr>
      <w:r>
        <w:rPr>
          <w:spacing w:val="-2"/>
          <w:sz w:val="22"/>
        </w:rPr>
        <w:t>Power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spectral</w:t>
      </w:r>
      <w:r>
        <w:rPr>
          <w:sz w:val="22"/>
        </w:rPr>
        <w:t> </w:t>
      </w:r>
      <w:r>
        <w:rPr>
          <w:spacing w:val="-2"/>
          <w:sz w:val="22"/>
        </w:rPr>
        <w:t>density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of</w:t>
      </w:r>
      <w:r>
        <w:rPr>
          <w:sz w:val="22"/>
        </w:rPr>
        <w:t> </w:t>
      </w:r>
      <w:r>
        <w:rPr>
          <w:spacing w:val="-2"/>
          <w:sz w:val="22"/>
        </w:rPr>
        <w:t>random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process.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1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Transmission</w:t>
      </w:r>
      <w:r>
        <w:rPr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random</w:t>
      </w:r>
      <w:r>
        <w:rPr>
          <w:sz w:val="22"/>
        </w:rPr>
        <w:t> </w:t>
      </w:r>
      <w:r>
        <w:rPr>
          <w:spacing w:val="-4"/>
          <w:sz w:val="22"/>
        </w:rPr>
        <w:t>processes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through</w:t>
      </w:r>
      <w:r>
        <w:rPr>
          <w:sz w:val="22"/>
        </w:rPr>
        <w:t> </w:t>
      </w:r>
      <w:r>
        <w:rPr>
          <w:spacing w:val="-4"/>
          <w:sz w:val="22"/>
        </w:rPr>
        <w:t>linear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systems.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195" w:after="0"/>
        <w:ind w:left="293" w:right="0" w:hanging="217"/>
        <w:jc w:val="left"/>
        <w:rPr>
          <w:sz w:val="22"/>
        </w:rPr>
      </w:pPr>
      <w:r>
        <w:rPr>
          <w:spacing w:val="-2"/>
          <w:sz w:val="22"/>
        </w:rPr>
        <w:t>Behavior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analog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systems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presence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noise.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201" w:after="0"/>
        <w:ind w:left="774" w:right="0" w:hanging="234"/>
        <w:jc w:val="left"/>
        <w:rPr>
          <w:sz w:val="22"/>
        </w:rPr>
      </w:pPr>
      <w:r>
        <w:rPr>
          <w:spacing w:val="-2"/>
          <w:sz w:val="22"/>
        </w:rPr>
        <w:t>Baseband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systems.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0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Amplitude-modulated</w:t>
      </w:r>
      <w:r>
        <w:rPr>
          <w:spacing w:val="21"/>
          <w:sz w:val="22"/>
        </w:rPr>
        <w:t> </w:t>
      </w:r>
      <w:r>
        <w:rPr>
          <w:spacing w:val="-4"/>
          <w:sz w:val="22"/>
        </w:rPr>
        <w:t>systems.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1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Angle-modulated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systems.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196" w:after="0"/>
        <w:ind w:left="293" w:right="0" w:hanging="217"/>
        <w:jc w:val="left"/>
        <w:rPr>
          <w:sz w:val="22"/>
        </w:rPr>
      </w:pPr>
      <w:r>
        <w:rPr>
          <w:spacing w:val="-2"/>
          <w:sz w:val="22"/>
        </w:rPr>
        <w:t>Sampling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and pulse code modulation.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200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Sampling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theorem.</w:t>
      </w:r>
    </w:p>
    <w:p>
      <w:pPr>
        <w:pStyle w:val="ListParagraph"/>
        <w:numPr>
          <w:ilvl w:val="1"/>
          <w:numId w:val="2"/>
        </w:numPr>
        <w:tabs>
          <w:tab w:pos="774" w:val="left" w:leader="none"/>
        </w:tabs>
        <w:spacing w:line="240" w:lineRule="auto" w:before="101" w:after="0"/>
        <w:ind w:left="774" w:right="0" w:hanging="234"/>
        <w:jc w:val="left"/>
        <w:rPr>
          <w:sz w:val="22"/>
        </w:rPr>
      </w:pPr>
      <w:r>
        <w:rPr>
          <w:spacing w:val="-4"/>
          <w:sz w:val="22"/>
        </w:rPr>
        <w:t>Pulse-code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modulation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(PCM).</w:t>
      </w:r>
    </w:p>
    <w:sectPr>
      <w:pgSz w:w="12240" w:h="15840"/>
      <w:pgMar w:top="1020" w:bottom="280" w:left="1080" w:right="1080"/>
      <w:cols w:num="2" w:equalWidth="0">
        <w:col w:w="836" w:space="980"/>
        <w:col w:w="82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94" w:hanging="219"/>
      </w:pPr>
      <w:rPr>
        <w:rFonts w:hint="default" w:ascii="Arial" w:hAnsi="Arial" w:eastAsia="Arial" w:cs="Arial"/>
        <w:b w:val="0"/>
        <w:bCs w:val="0"/>
        <w:i/>
        <w:iCs/>
        <w:spacing w:val="0"/>
        <w:w w:val="141"/>
        <w:sz w:val="22"/>
        <w:szCs w:val="22"/>
        <w:lang w:val="en-US" w:eastAsia="en-US" w:bidi="ar-SA"/>
      </w:rPr>
    </w:lvl>
    <w:lvl w:ilvl="1">
      <w:start w:val="0"/>
      <w:numFmt w:val="bullet"/>
      <w:lvlText w:val="–"/>
      <w:lvlJc w:val="left"/>
      <w:pPr>
        <w:ind w:left="774" w:hanging="235"/>
      </w:pPr>
      <w:rPr>
        <w:rFonts w:hint="default" w:ascii="Georgia" w:hAnsi="Georgia" w:eastAsia="Georgia" w:cs="Georgia"/>
        <w:b/>
        <w:bCs/>
        <w:i w:val="0"/>
        <w:iCs w:val="0"/>
        <w:spacing w:val="0"/>
        <w:w w:val="8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3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6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37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6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01" w:hanging="23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22" w:hanging="219"/>
      </w:pPr>
      <w:rPr>
        <w:rFonts w:hint="default" w:ascii="Arial" w:hAnsi="Arial" w:eastAsia="Arial" w:cs="Arial"/>
        <w:b w:val="0"/>
        <w:bCs w:val="0"/>
        <w:i/>
        <w:iCs/>
        <w:spacing w:val="0"/>
        <w:w w:val="1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8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6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2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8" w:hanging="21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1"/>
      <w:ind w:left="774" w:hanging="234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right="132"/>
      <w:jc w:val="center"/>
      <w:outlineLvl w:val="1"/>
    </w:pPr>
    <w:rPr>
      <w:rFonts w:ascii="Georgia" w:hAnsi="Georgia" w:eastAsia="Georgia" w:cs="Georgi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6"/>
      <w:outlineLvl w:val="2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1"/>
      <w:ind w:left="774" w:hanging="234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onica.bugallo@stonybrook.edu" TargetMode="External"/><Relationship Id="rId6" Type="http://schemas.openxmlformats.org/officeDocument/2006/relationships/hyperlink" Target="http://blackboard.stonybrook.edu/" TargetMode="External"/><Relationship Id="rId7" Type="http://schemas.openxmlformats.org/officeDocument/2006/relationships/hyperlink" Target="http://www.stonybrook.edu/uaa/academicjudiciary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2025-11-05T17:24:20Z</dcterms:created>
  <dcterms:modified xsi:type="dcterms:W3CDTF">2025-11-05T17:24:20Z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2016-03-11T00:00:00Z</vt:filetime>
  </property>
  <property fmtid="{D5CDD505-2E9C-101B-9397-08002B2CF9AE}" pid="3" name="Creator">
    <vt:lpwstr>TeX</vt:lpwstr>
  </property>
  <property fmtid="{D5CDD505-2E9C-101B-9397-08002B2CF9AE}" pid="4" name="LastSaved">
    <vt:filetime>2025-11-05T00:00:00Z</vt:filetime>
  </property>
  <property fmtid="{D5CDD505-2E9C-101B-9397-08002B2CF9AE}" pid="5" name="PTEX.Fullbanner">
    <vt:lpwstr>This is pdfTeX, Version 3.14159265-2.6-1.40.16 (TeX Live 2015) kpathsea version 6.2.1</vt:lpwstr>
  </property>
  <property fmtid="{D5CDD505-2E9C-101B-9397-08002B2CF9AE}" pid="6" name="Producer">
    <vt:lpwstr>pdfTeX-1.40.16</vt:lpwstr>
  </property>
</Properties>
</file>