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9"/>
        <w:ind w:left="739" w:right="1096" w:firstLine="0"/>
        <w:jc w:val="center"/>
        <w:rPr>
          <w:b/>
          <w:sz w:val="24"/>
        </w:rPr>
      </w:pPr>
      <w:r>
        <w:rPr>
          <w:b/>
          <w:sz w:val="24"/>
        </w:rPr>
        <w:t>ESE</w:t>
      </w:r>
      <w:r>
        <w:rPr>
          <w:b/>
          <w:spacing w:val="-1"/>
          <w:sz w:val="24"/>
        </w:rPr>
        <w:t> </w:t>
      </w:r>
      <w:r>
        <w:rPr>
          <w:b/>
          <w:sz w:val="24"/>
        </w:rPr>
        <w:t>457:</w:t>
      </w:r>
      <w:r>
        <w:rPr>
          <w:b/>
          <w:spacing w:val="-2"/>
          <w:sz w:val="24"/>
        </w:rPr>
        <w:t> </w:t>
      </w:r>
      <w:r>
        <w:rPr>
          <w:b/>
          <w:sz w:val="24"/>
        </w:rPr>
        <w:t>Fundamentals</w:t>
      </w:r>
      <w:r>
        <w:rPr>
          <w:b/>
          <w:spacing w:val="-2"/>
          <w:sz w:val="24"/>
        </w:rPr>
        <w:t> </w:t>
      </w:r>
      <w:r>
        <w:rPr>
          <w:b/>
          <w:sz w:val="24"/>
        </w:rPr>
        <w:t>of</w:t>
      </w:r>
      <w:r>
        <w:rPr>
          <w:b/>
          <w:spacing w:val="-1"/>
          <w:sz w:val="24"/>
        </w:rPr>
        <w:t> </w:t>
      </w:r>
      <w:r>
        <w:rPr>
          <w:b/>
          <w:sz w:val="24"/>
        </w:rPr>
        <w:t>Digital</w:t>
      </w:r>
      <w:r>
        <w:rPr>
          <w:b/>
          <w:spacing w:val="-1"/>
          <w:sz w:val="24"/>
        </w:rPr>
        <w:t> </w:t>
      </w:r>
      <w:r>
        <w:rPr>
          <w:b/>
          <w:sz w:val="24"/>
        </w:rPr>
        <w:t>Image</w:t>
      </w:r>
      <w:r>
        <w:rPr>
          <w:b/>
          <w:spacing w:val="-2"/>
          <w:sz w:val="24"/>
        </w:rPr>
        <w:t> Processing</w:t>
      </w:r>
    </w:p>
    <w:p>
      <w:pPr>
        <w:spacing w:before="0"/>
        <w:ind w:left="737" w:right="1096" w:firstLine="0"/>
        <w:jc w:val="center"/>
        <w:rPr>
          <w:b/>
          <w:sz w:val="24"/>
        </w:rPr>
      </w:pPr>
      <w:r>
        <w:rPr>
          <w:b/>
          <w:sz w:val="24"/>
        </w:rPr>
        <w:t>Electrical</w:t>
      </w:r>
      <w:r>
        <w:rPr>
          <w:b/>
          <w:spacing w:val="-5"/>
          <w:sz w:val="24"/>
        </w:rPr>
        <w:t> </w:t>
      </w:r>
      <w:r>
        <w:rPr>
          <w:b/>
          <w:sz w:val="24"/>
        </w:rPr>
        <w:t>and</w:t>
      </w:r>
      <w:r>
        <w:rPr>
          <w:b/>
          <w:spacing w:val="-5"/>
          <w:sz w:val="24"/>
        </w:rPr>
        <w:t> </w:t>
      </w:r>
      <w:r>
        <w:rPr>
          <w:b/>
          <w:sz w:val="24"/>
        </w:rPr>
        <w:t>Computer</w:t>
      </w:r>
      <w:r>
        <w:rPr>
          <w:b/>
          <w:spacing w:val="-6"/>
          <w:sz w:val="24"/>
        </w:rPr>
        <w:t> </w:t>
      </w:r>
      <w:r>
        <w:rPr>
          <w:b/>
          <w:sz w:val="24"/>
        </w:rPr>
        <w:t>Engineering,</w:t>
      </w:r>
      <w:r>
        <w:rPr>
          <w:b/>
          <w:spacing w:val="-5"/>
          <w:sz w:val="24"/>
        </w:rPr>
        <w:t> </w:t>
      </w:r>
      <w:r>
        <w:rPr>
          <w:b/>
          <w:sz w:val="24"/>
        </w:rPr>
        <w:t>Stony</w:t>
      </w:r>
      <w:r>
        <w:rPr>
          <w:b/>
          <w:spacing w:val="-5"/>
          <w:sz w:val="24"/>
        </w:rPr>
        <w:t> </w:t>
      </w:r>
      <w:r>
        <w:rPr>
          <w:b/>
          <w:sz w:val="24"/>
        </w:rPr>
        <w:t>Brook</w:t>
      </w:r>
      <w:r>
        <w:rPr>
          <w:b/>
          <w:spacing w:val="-5"/>
          <w:sz w:val="24"/>
        </w:rPr>
        <w:t> </w:t>
      </w:r>
      <w:r>
        <w:rPr>
          <w:b/>
          <w:sz w:val="24"/>
        </w:rPr>
        <w:t>University,</w:t>
      </w:r>
      <w:r>
        <w:rPr>
          <w:b/>
          <w:spacing w:val="-4"/>
          <w:sz w:val="24"/>
        </w:rPr>
        <w:t> </w:t>
      </w:r>
      <w:r>
        <w:rPr>
          <w:b/>
          <w:sz w:val="24"/>
        </w:rPr>
        <w:t>3</w:t>
      </w:r>
      <w:r>
        <w:rPr>
          <w:b/>
          <w:spacing w:val="-5"/>
          <w:sz w:val="24"/>
        </w:rPr>
        <w:t> </w:t>
      </w:r>
      <w:r>
        <w:rPr>
          <w:b/>
          <w:sz w:val="24"/>
        </w:rPr>
        <w:t>Credits Prof. Murali Subbarao, Spring 2026</w:t>
      </w:r>
    </w:p>
    <w:p>
      <w:pPr>
        <w:spacing w:before="0"/>
        <w:ind w:left="737" w:right="1097" w:firstLine="0"/>
        <w:jc w:val="center"/>
        <w:rPr>
          <w:b/>
          <w:sz w:val="24"/>
        </w:rPr>
      </w:pPr>
      <w:r>
        <w:rPr>
          <w:b/>
          <w:sz w:val="24"/>
        </w:rPr>
        <w:t>(DRAFT</w:t>
      </w:r>
      <w:r>
        <w:rPr>
          <w:b/>
          <w:spacing w:val="-1"/>
          <w:sz w:val="24"/>
        </w:rPr>
        <w:t> </w:t>
      </w:r>
      <w:r>
        <w:rPr>
          <w:b/>
          <w:sz w:val="24"/>
        </w:rPr>
        <w:t>1.0,</w:t>
      </w:r>
      <w:r>
        <w:rPr>
          <w:b/>
          <w:spacing w:val="-2"/>
          <w:sz w:val="24"/>
        </w:rPr>
        <w:t> </w:t>
      </w:r>
      <w:r>
        <w:rPr>
          <w:b/>
          <w:sz w:val="24"/>
        </w:rPr>
        <w:t>1/5/2026;</w:t>
      </w:r>
      <w:r>
        <w:rPr>
          <w:b/>
          <w:spacing w:val="-1"/>
          <w:sz w:val="24"/>
        </w:rPr>
        <w:t> </w:t>
      </w:r>
      <w:r>
        <w:rPr>
          <w:b/>
          <w:sz w:val="24"/>
        </w:rPr>
        <w:t>Subject</w:t>
      </w:r>
      <w:r>
        <w:rPr>
          <w:b/>
          <w:spacing w:val="-1"/>
          <w:sz w:val="24"/>
        </w:rPr>
        <w:t> </w:t>
      </w:r>
      <w:r>
        <w:rPr>
          <w:b/>
          <w:sz w:val="24"/>
        </w:rPr>
        <w:t>to</w:t>
      </w:r>
      <w:r>
        <w:rPr>
          <w:b/>
          <w:spacing w:val="-1"/>
          <w:sz w:val="24"/>
        </w:rPr>
        <w:t> </w:t>
      </w:r>
      <w:r>
        <w:rPr>
          <w:b/>
          <w:sz w:val="24"/>
        </w:rPr>
        <w:t>Minor</w:t>
      </w:r>
      <w:r>
        <w:rPr>
          <w:b/>
          <w:spacing w:val="-2"/>
          <w:sz w:val="24"/>
        </w:rPr>
        <w:t> Changes)</w:t>
      </w:r>
    </w:p>
    <w:p>
      <w:pPr>
        <w:pStyle w:val="BodyText"/>
        <w:rPr>
          <w:b/>
        </w:rPr>
      </w:pPr>
    </w:p>
    <w:p>
      <w:pPr>
        <w:spacing w:before="0"/>
        <w:ind w:left="0" w:right="0" w:firstLine="0"/>
        <w:jc w:val="both"/>
        <w:rPr>
          <w:b/>
          <w:sz w:val="24"/>
        </w:rPr>
      </w:pPr>
      <w:r>
        <w:rPr>
          <w:b/>
          <w:sz w:val="24"/>
        </w:rPr>
        <w:t>Topics</w:t>
      </w:r>
      <w:r>
        <w:rPr>
          <w:b/>
          <w:spacing w:val="-4"/>
          <w:sz w:val="24"/>
        </w:rPr>
        <w:t> </w:t>
      </w:r>
      <w:r>
        <w:rPr>
          <w:b/>
          <w:spacing w:val="-2"/>
          <w:sz w:val="24"/>
        </w:rPr>
        <w:t>covered:</w:t>
      </w:r>
    </w:p>
    <w:p>
      <w:pPr>
        <w:pStyle w:val="BodyText"/>
        <w:ind w:right="354"/>
        <w:jc w:val="both"/>
      </w:pPr>
      <w:r>
        <w:rPr/>
        <w:t>Digital image fundamentals, color image models,</w:t>
      </w:r>
      <w:r>
        <w:rPr>
          <w:spacing w:val="40"/>
        </w:rPr>
        <w:t> </w:t>
      </w:r>
      <w:r>
        <w:rPr/>
        <w:t>image processing techniques in the spatial domain and Fourier/Transform domains; Sampling, quantization, and aliasing; medical image processing, image restoration, image and video compression; Deep learning, CNNs, and their applications to image processing.</w:t>
      </w:r>
    </w:p>
    <w:p>
      <w:pPr>
        <w:pStyle w:val="BodyText"/>
      </w:pPr>
    </w:p>
    <w:p>
      <w:pPr>
        <w:spacing w:before="0"/>
        <w:ind w:left="0" w:right="0" w:firstLine="0"/>
        <w:jc w:val="both"/>
        <w:rPr>
          <w:sz w:val="24"/>
        </w:rPr>
      </w:pPr>
      <w:r>
        <w:rPr>
          <w:b/>
          <w:sz w:val="24"/>
        </w:rPr>
        <w:t>Prerequisites:</w:t>
      </w:r>
      <w:r>
        <w:rPr>
          <w:b/>
          <w:spacing w:val="-2"/>
          <w:sz w:val="24"/>
        </w:rPr>
        <w:t> </w:t>
      </w:r>
      <w:r>
        <w:rPr>
          <w:sz w:val="24"/>
        </w:rPr>
        <w:t>ESE</w:t>
      </w:r>
      <w:r>
        <w:rPr>
          <w:spacing w:val="-1"/>
          <w:sz w:val="24"/>
        </w:rPr>
        <w:t> </w:t>
      </w:r>
      <w:r>
        <w:rPr>
          <w:sz w:val="24"/>
        </w:rPr>
        <w:t>305;</w:t>
      </w:r>
      <w:r>
        <w:rPr>
          <w:spacing w:val="-2"/>
          <w:sz w:val="24"/>
        </w:rPr>
        <w:t> </w:t>
      </w:r>
      <w:r>
        <w:rPr>
          <w:sz w:val="24"/>
        </w:rPr>
        <w:t>ESE</w:t>
      </w:r>
      <w:r>
        <w:rPr>
          <w:spacing w:val="-1"/>
          <w:sz w:val="24"/>
        </w:rPr>
        <w:t> </w:t>
      </w:r>
      <w:r>
        <w:rPr>
          <w:spacing w:val="-5"/>
          <w:sz w:val="24"/>
        </w:rPr>
        <w:t>224</w:t>
      </w:r>
    </w:p>
    <w:p>
      <w:pPr>
        <w:pStyle w:val="BodyText"/>
        <w:spacing w:before="1"/>
      </w:pPr>
    </w:p>
    <w:p>
      <w:pPr>
        <w:pStyle w:val="Heading2"/>
      </w:pPr>
      <w:r>
        <w:rPr/>
        <w:t>Instructor</w:t>
      </w:r>
      <w:r>
        <w:rPr>
          <w:spacing w:val="-4"/>
        </w:rPr>
        <w:t> </w:t>
      </w:r>
      <w:r>
        <w:rPr/>
        <w:t>Contact</w:t>
      </w:r>
      <w:r>
        <w:rPr>
          <w:spacing w:val="-1"/>
        </w:rPr>
        <w:t> </w:t>
      </w:r>
      <w:r>
        <w:rPr>
          <w:spacing w:val="-2"/>
        </w:rPr>
        <w:t>info:</w:t>
      </w:r>
    </w:p>
    <w:p>
      <w:pPr>
        <w:pStyle w:val="BodyText"/>
        <w:ind w:left="720"/>
      </w:pPr>
      <w:r>
        <w:rPr/>
        <w:t>Prof.</w:t>
      </w:r>
      <w:r>
        <w:rPr>
          <w:spacing w:val="-2"/>
        </w:rPr>
        <w:t> </w:t>
      </w:r>
      <w:r>
        <w:rPr/>
        <w:t>Murali</w:t>
      </w:r>
      <w:r>
        <w:rPr>
          <w:spacing w:val="-2"/>
        </w:rPr>
        <w:t> </w:t>
      </w:r>
      <w:r>
        <w:rPr/>
        <w:t>Subbarao,</w:t>
      </w:r>
      <w:r>
        <w:rPr>
          <w:spacing w:val="60"/>
        </w:rPr>
        <w:t> </w:t>
      </w:r>
      <w:hyperlink r:id="rId5">
        <w:r>
          <w:rPr>
            <w:spacing w:val="-2"/>
          </w:rPr>
          <w:t>murali.subbarao@stonybrook.edu</w:t>
        </w:r>
      </w:hyperlink>
    </w:p>
    <w:p>
      <w:pPr>
        <w:pStyle w:val="BodyText"/>
        <w:ind w:left="720"/>
      </w:pPr>
      <w:r>
        <w:rPr>
          <w:b/>
        </w:rPr>
        <w:t>Office</w:t>
      </w:r>
      <w:r>
        <w:rPr>
          <w:b/>
          <w:spacing w:val="-3"/>
        </w:rPr>
        <w:t> </w:t>
      </w:r>
      <w:r>
        <w:rPr>
          <w:b/>
        </w:rPr>
        <w:t>Hours:</w:t>
      </w:r>
      <w:r>
        <w:rPr>
          <w:b/>
          <w:spacing w:val="-2"/>
        </w:rPr>
        <w:t> </w:t>
      </w:r>
      <w:r>
        <w:rPr/>
        <w:t>Tue.</w:t>
      </w:r>
      <w:r>
        <w:rPr>
          <w:spacing w:val="2"/>
        </w:rPr>
        <w:t> </w:t>
      </w:r>
      <w:r>
        <w:rPr/>
        <w:t>and</w:t>
      </w:r>
      <w:r>
        <w:rPr>
          <w:spacing w:val="1"/>
        </w:rPr>
        <w:t> </w:t>
      </w:r>
      <w:r>
        <w:rPr/>
        <w:t>Thu.:</w:t>
      </w:r>
      <w:r>
        <w:rPr>
          <w:spacing w:val="1"/>
        </w:rPr>
        <w:t> </w:t>
      </w:r>
      <w:r>
        <w:rPr/>
        <w:t>9.30</w:t>
      </w:r>
      <w:r>
        <w:rPr>
          <w:spacing w:val="59"/>
        </w:rPr>
        <w:t> </w:t>
      </w:r>
      <w:r>
        <w:rPr/>
        <w:t>a.m</w:t>
      </w:r>
      <w:r>
        <w:rPr>
          <w:spacing w:val="-1"/>
        </w:rPr>
        <w:t> </w:t>
      </w:r>
      <w:r>
        <w:rPr/>
        <w:t>to 10.30</w:t>
      </w:r>
      <w:r>
        <w:rPr>
          <w:spacing w:val="-1"/>
        </w:rPr>
        <w:t> </w:t>
      </w:r>
      <w:r>
        <w:rPr/>
        <w:t>a.m.</w:t>
      </w:r>
      <w:r>
        <w:rPr>
          <w:spacing w:val="59"/>
        </w:rPr>
        <w:t> </w:t>
      </w:r>
      <w:r>
        <w:rPr/>
        <w:t>and 12.30</w:t>
      </w:r>
      <w:r>
        <w:rPr>
          <w:spacing w:val="-1"/>
        </w:rPr>
        <w:t> </w:t>
      </w:r>
      <w:r>
        <w:rPr/>
        <w:t>pm to</w:t>
      </w:r>
      <w:r>
        <w:rPr>
          <w:spacing w:val="-1"/>
        </w:rPr>
        <w:t> </w:t>
      </w:r>
      <w:r>
        <w:rPr/>
        <w:t>1.30 </w:t>
      </w:r>
      <w:r>
        <w:rPr>
          <w:spacing w:val="-5"/>
        </w:rPr>
        <w:t>pm.</w:t>
      </w:r>
    </w:p>
    <w:p>
      <w:pPr>
        <w:spacing w:before="0"/>
        <w:ind w:left="720" w:right="0" w:firstLine="0"/>
        <w:jc w:val="left"/>
        <w:rPr>
          <w:sz w:val="24"/>
        </w:rPr>
      </w:pPr>
      <w:r>
        <w:rPr>
          <w:b/>
          <w:sz w:val="24"/>
        </w:rPr>
        <w:t>Place:</w:t>
      </w:r>
      <w:r>
        <w:rPr>
          <w:b/>
          <w:spacing w:val="-4"/>
          <w:sz w:val="24"/>
        </w:rPr>
        <w:t> </w:t>
      </w:r>
      <w:r>
        <w:rPr>
          <w:sz w:val="24"/>
        </w:rPr>
        <w:t>Room 233,</w:t>
      </w:r>
      <w:r>
        <w:rPr>
          <w:spacing w:val="-1"/>
          <w:sz w:val="24"/>
        </w:rPr>
        <w:t> </w:t>
      </w:r>
      <w:r>
        <w:rPr>
          <w:sz w:val="24"/>
        </w:rPr>
        <w:t>Light Engg. </w:t>
      </w:r>
      <w:r>
        <w:rPr>
          <w:spacing w:val="-2"/>
          <w:sz w:val="24"/>
        </w:rPr>
        <w:t>Bldg.</w:t>
      </w:r>
    </w:p>
    <w:p>
      <w:pPr>
        <w:pStyle w:val="BodyText"/>
      </w:pPr>
    </w:p>
    <w:p>
      <w:pPr>
        <w:pStyle w:val="Heading2"/>
      </w:pPr>
      <w:r>
        <w:rPr/>
        <w:t>Text</w:t>
      </w:r>
      <w:r>
        <w:rPr>
          <w:spacing w:val="-1"/>
        </w:rPr>
        <w:t> </w:t>
      </w:r>
      <w:r>
        <w:rPr>
          <w:spacing w:val="-2"/>
        </w:rPr>
        <w:t>book:</w:t>
      </w:r>
    </w:p>
    <w:p>
      <w:pPr>
        <w:pStyle w:val="Heading3"/>
        <w:rPr>
          <w:i/>
        </w:rPr>
      </w:pPr>
      <w:r>
        <w:rPr>
          <w:b w:val="0"/>
          <w:i w:val="0"/>
        </w:rPr>
        <w:t>1. </w:t>
      </w:r>
      <w:r>
        <w:rPr>
          <w:i/>
        </w:rPr>
        <w:t>Digital Image </w:t>
      </w:r>
      <w:r>
        <w:rPr>
          <w:i/>
          <w:spacing w:val="-2"/>
        </w:rPr>
        <w:t>Processing,</w:t>
      </w:r>
    </w:p>
    <w:p>
      <w:pPr>
        <w:pStyle w:val="BodyText"/>
        <w:ind w:left="300" w:right="3188" w:firstLine="60"/>
      </w:pPr>
      <w:r>
        <w:rPr/>
        <w:t>R.</w:t>
      </w:r>
      <w:r>
        <w:rPr>
          <w:spacing w:val="-4"/>
        </w:rPr>
        <w:t> </w:t>
      </w:r>
      <w:r>
        <w:rPr/>
        <w:t>C.</w:t>
      </w:r>
      <w:r>
        <w:rPr>
          <w:spacing w:val="-4"/>
        </w:rPr>
        <w:t> </w:t>
      </w:r>
      <w:r>
        <w:rPr/>
        <w:t>Gonzalez</w:t>
      </w:r>
      <w:r>
        <w:rPr>
          <w:spacing w:val="-5"/>
        </w:rPr>
        <w:t> </w:t>
      </w:r>
      <w:r>
        <w:rPr/>
        <w:t>and</w:t>
      </w:r>
      <w:r>
        <w:rPr>
          <w:spacing w:val="-4"/>
        </w:rPr>
        <w:t> </w:t>
      </w:r>
      <w:r>
        <w:rPr/>
        <w:t>R.</w:t>
      </w:r>
      <w:r>
        <w:rPr>
          <w:spacing w:val="-4"/>
        </w:rPr>
        <w:t> </w:t>
      </w:r>
      <w:r>
        <w:rPr/>
        <w:t>E.</w:t>
      </w:r>
      <w:r>
        <w:rPr>
          <w:spacing w:val="-4"/>
        </w:rPr>
        <w:t> </w:t>
      </w:r>
      <w:r>
        <w:rPr/>
        <w:t>Woods,</w:t>
      </w:r>
      <w:r>
        <w:rPr>
          <w:spacing w:val="-2"/>
        </w:rPr>
        <w:t> </w:t>
      </w:r>
      <w:r>
        <w:rPr/>
        <w:t>Fourth</w:t>
      </w:r>
      <w:r>
        <w:rPr>
          <w:spacing w:val="-3"/>
        </w:rPr>
        <w:t> </w:t>
      </w:r>
      <w:r>
        <w:rPr/>
        <w:t>Edition,</w:t>
      </w:r>
      <w:r>
        <w:rPr>
          <w:spacing w:val="-4"/>
        </w:rPr>
        <w:t> </w:t>
      </w:r>
      <w:r>
        <w:rPr/>
        <w:t>Pearson,</w:t>
      </w:r>
      <w:r>
        <w:rPr>
          <w:spacing w:val="-4"/>
        </w:rPr>
        <w:t> </w:t>
      </w:r>
      <w:r>
        <w:rPr/>
        <w:t>2017 ISBN-13: 978-0133356724 / ISBN-10: 9780133356724</w:t>
      </w:r>
    </w:p>
    <w:p>
      <w:pPr>
        <w:pStyle w:val="BodyText"/>
      </w:pPr>
    </w:p>
    <w:p>
      <w:pPr>
        <w:pStyle w:val="BodyText"/>
        <w:ind w:left="180"/>
      </w:pPr>
      <w:r>
        <w:rPr/>
        <w:t>OR</w:t>
      </w:r>
      <w:r>
        <w:rPr>
          <w:spacing w:val="-2"/>
        </w:rPr>
        <w:t> </w:t>
      </w:r>
      <w:r>
        <w:rPr/>
        <w:t>Third</w:t>
      </w:r>
      <w:r>
        <w:rPr>
          <w:spacing w:val="-1"/>
        </w:rPr>
        <w:t> </w:t>
      </w:r>
      <w:r>
        <w:rPr/>
        <w:t>Edition,</w:t>
      </w:r>
      <w:r>
        <w:rPr>
          <w:spacing w:val="58"/>
        </w:rPr>
        <w:t> </w:t>
      </w:r>
      <w:r>
        <w:rPr/>
        <w:t>Prentice-Hall,</w:t>
      </w:r>
      <w:r>
        <w:rPr>
          <w:spacing w:val="57"/>
        </w:rPr>
        <w:t> </w:t>
      </w:r>
      <w:r>
        <w:rPr/>
        <w:t>ISBN</w:t>
      </w:r>
      <w:r>
        <w:rPr>
          <w:spacing w:val="60"/>
        </w:rPr>
        <w:t> </w:t>
      </w:r>
      <w:r>
        <w:rPr/>
        <w:t>0-13-168728-x,</w:t>
      </w:r>
      <w:r>
        <w:rPr>
          <w:spacing w:val="-1"/>
        </w:rPr>
        <w:t> </w:t>
      </w:r>
      <w:r>
        <w:rPr>
          <w:spacing w:val="-2"/>
        </w:rPr>
        <w:t>2008.</w:t>
      </w:r>
    </w:p>
    <w:p>
      <w:pPr>
        <w:pStyle w:val="BodyText"/>
        <w:spacing w:before="1"/>
      </w:pPr>
    </w:p>
    <w:p>
      <w:pPr>
        <w:spacing w:before="0"/>
        <w:ind w:left="0" w:right="352" w:firstLine="0"/>
        <w:jc w:val="both"/>
        <w:rPr>
          <w:b/>
          <w:sz w:val="24"/>
        </w:rPr>
      </w:pPr>
      <w:r>
        <w:rPr>
          <w:b/>
          <w:sz w:val="24"/>
        </w:rPr>
        <w:t>You are encouraged to use AI tools to learn the principles, algorithms, applications, and implementations, related to problems in Digital Image and Video Processing. You are permitted</w:t>
      </w:r>
      <w:r>
        <w:rPr>
          <w:b/>
          <w:spacing w:val="-14"/>
          <w:sz w:val="24"/>
        </w:rPr>
        <w:t> </w:t>
      </w:r>
      <w:r>
        <w:rPr>
          <w:b/>
          <w:sz w:val="24"/>
        </w:rPr>
        <w:t>to</w:t>
      </w:r>
      <w:r>
        <w:rPr>
          <w:b/>
          <w:spacing w:val="-15"/>
          <w:sz w:val="24"/>
        </w:rPr>
        <w:t> </w:t>
      </w:r>
      <w:r>
        <w:rPr>
          <w:b/>
          <w:sz w:val="24"/>
        </w:rPr>
        <w:t>use</w:t>
      </w:r>
      <w:r>
        <w:rPr>
          <w:b/>
          <w:spacing w:val="-13"/>
          <w:sz w:val="24"/>
        </w:rPr>
        <w:t> </w:t>
      </w:r>
      <w:r>
        <w:rPr>
          <w:b/>
          <w:sz w:val="24"/>
        </w:rPr>
        <w:t>AI</w:t>
      </w:r>
      <w:r>
        <w:rPr>
          <w:b/>
          <w:spacing w:val="-15"/>
          <w:sz w:val="24"/>
        </w:rPr>
        <w:t> </w:t>
      </w:r>
      <w:r>
        <w:rPr>
          <w:b/>
          <w:sz w:val="24"/>
        </w:rPr>
        <w:t>tools</w:t>
      </w:r>
      <w:r>
        <w:rPr>
          <w:b/>
          <w:spacing w:val="-14"/>
          <w:sz w:val="24"/>
        </w:rPr>
        <w:t> </w:t>
      </w:r>
      <w:r>
        <w:rPr>
          <w:b/>
          <w:sz w:val="24"/>
        </w:rPr>
        <w:t>in</w:t>
      </w:r>
      <w:r>
        <w:rPr>
          <w:b/>
          <w:spacing w:val="-13"/>
          <w:sz w:val="24"/>
        </w:rPr>
        <w:t> </w:t>
      </w:r>
      <w:r>
        <w:rPr>
          <w:b/>
          <w:sz w:val="24"/>
        </w:rPr>
        <w:t>completing</w:t>
      </w:r>
      <w:r>
        <w:rPr>
          <w:b/>
          <w:spacing w:val="-11"/>
          <w:sz w:val="24"/>
        </w:rPr>
        <w:t> </w:t>
      </w:r>
      <w:r>
        <w:rPr>
          <w:b/>
          <w:sz w:val="24"/>
        </w:rPr>
        <w:t>projects.</w:t>
      </w:r>
      <w:r>
        <w:rPr>
          <w:b/>
          <w:spacing w:val="-14"/>
          <w:sz w:val="24"/>
        </w:rPr>
        <w:t> </w:t>
      </w:r>
      <w:r>
        <w:rPr>
          <w:b/>
          <w:sz w:val="24"/>
        </w:rPr>
        <w:t>Exams</w:t>
      </w:r>
      <w:r>
        <w:rPr>
          <w:b/>
          <w:spacing w:val="-14"/>
          <w:sz w:val="24"/>
        </w:rPr>
        <w:t> </w:t>
      </w:r>
      <w:r>
        <w:rPr>
          <w:b/>
          <w:sz w:val="24"/>
        </w:rPr>
        <w:t>are</w:t>
      </w:r>
      <w:r>
        <w:rPr>
          <w:b/>
          <w:spacing w:val="-15"/>
          <w:sz w:val="24"/>
        </w:rPr>
        <w:t> </w:t>
      </w:r>
      <w:r>
        <w:rPr>
          <w:b/>
          <w:sz w:val="24"/>
        </w:rPr>
        <w:t>open-notes</w:t>
      </w:r>
      <w:r>
        <w:rPr>
          <w:b/>
          <w:spacing w:val="-12"/>
          <w:sz w:val="24"/>
        </w:rPr>
        <w:t> </w:t>
      </w:r>
      <w:r>
        <w:rPr>
          <w:b/>
          <w:sz w:val="24"/>
        </w:rPr>
        <w:t>(25</w:t>
      </w:r>
      <w:r>
        <w:rPr>
          <w:b/>
          <w:spacing w:val="-14"/>
          <w:sz w:val="24"/>
        </w:rPr>
        <w:t> </w:t>
      </w:r>
      <w:r>
        <w:rPr>
          <w:b/>
          <w:sz w:val="24"/>
        </w:rPr>
        <w:t>pages</w:t>
      </w:r>
      <w:r>
        <w:rPr>
          <w:b/>
          <w:spacing w:val="-14"/>
          <w:sz w:val="24"/>
        </w:rPr>
        <w:t> </w:t>
      </w:r>
      <w:r>
        <w:rPr>
          <w:b/>
          <w:sz w:val="24"/>
        </w:rPr>
        <w:t>or</w:t>
      </w:r>
      <w:r>
        <w:rPr>
          <w:b/>
          <w:spacing w:val="-13"/>
          <w:sz w:val="24"/>
        </w:rPr>
        <w:t> </w:t>
      </w:r>
      <w:r>
        <w:rPr>
          <w:b/>
          <w:sz w:val="24"/>
        </w:rPr>
        <w:t>0.25</w:t>
      </w:r>
      <w:r>
        <w:rPr>
          <w:b/>
          <w:spacing w:val="-14"/>
          <w:sz w:val="24"/>
        </w:rPr>
        <w:t> </w:t>
      </w:r>
      <w:r>
        <w:rPr>
          <w:b/>
          <w:sz w:val="24"/>
        </w:rPr>
        <w:t>inch thick</w:t>
      </w:r>
      <w:r>
        <w:rPr>
          <w:b/>
          <w:spacing w:val="-8"/>
          <w:sz w:val="24"/>
        </w:rPr>
        <w:t> </w:t>
      </w:r>
      <w:r>
        <w:rPr>
          <w:b/>
          <w:sz w:val="24"/>
        </w:rPr>
        <w:t>stack</w:t>
      </w:r>
      <w:r>
        <w:rPr>
          <w:b/>
          <w:spacing w:val="-8"/>
          <w:sz w:val="24"/>
        </w:rPr>
        <w:t> </w:t>
      </w:r>
      <w:r>
        <w:rPr>
          <w:b/>
          <w:sz w:val="24"/>
        </w:rPr>
        <w:t>of</w:t>
      </w:r>
      <w:r>
        <w:rPr>
          <w:b/>
          <w:spacing w:val="-7"/>
          <w:sz w:val="24"/>
        </w:rPr>
        <w:t> </w:t>
      </w:r>
      <w:r>
        <w:rPr>
          <w:b/>
          <w:sz w:val="24"/>
        </w:rPr>
        <w:t>A4</w:t>
      </w:r>
      <w:r>
        <w:rPr>
          <w:b/>
          <w:spacing w:val="-9"/>
          <w:sz w:val="24"/>
        </w:rPr>
        <w:t> </w:t>
      </w:r>
      <w:r>
        <w:rPr>
          <w:b/>
          <w:sz w:val="24"/>
        </w:rPr>
        <w:t>sheets).</w:t>
      </w:r>
      <w:r>
        <w:rPr>
          <w:b/>
          <w:spacing w:val="-9"/>
          <w:sz w:val="24"/>
        </w:rPr>
        <w:t> </w:t>
      </w:r>
      <w:r>
        <w:rPr>
          <w:b/>
          <w:sz w:val="24"/>
        </w:rPr>
        <w:t>It</w:t>
      </w:r>
      <w:r>
        <w:rPr>
          <w:b/>
          <w:spacing w:val="-9"/>
          <w:sz w:val="24"/>
        </w:rPr>
        <w:t> </w:t>
      </w:r>
      <w:r>
        <w:rPr>
          <w:b/>
          <w:sz w:val="24"/>
        </w:rPr>
        <w:t>is</w:t>
      </w:r>
      <w:r>
        <w:rPr>
          <w:b/>
          <w:spacing w:val="-6"/>
          <w:sz w:val="24"/>
        </w:rPr>
        <w:t> </w:t>
      </w:r>
      <w:r>
        <w:rPr>
          <w:b/>
          <w:sz w:val="24"/>
        </w:rPr>
        <w:t>recommended</w:t>
      </w:r>
      <w:r>
        <w:rPr>
          <w:b/>
          <w:spacing w:val="-8"/>
          <w:sz w:val="24"/>
        </w:rPr>
        <w:t> </w:t>
      </w:r>
      <w:r>
        <w:rPr>
          <w:b/>
          <w:sz w:val="24"/>
        </w:rPr>
        <w:t>that</w:t>
      </w:r>
      <w:r>
        <w:rPr>
          <w:b/>
          <w:spacing w:val="-9"/>
          <w:sz w:val="24"/>
        </w:rPr>
        <w:t> </w:t>
      </w:r>
      <w:r>
        <w:rPr>
          <w:b/>
          <w:sz w:val="24"/>
        </w:rPr>
        <w:t>you</w:t>
      </w:r>
      <w:r>
        <w:rPr>
          <w:b/>
          <w:spacing w:val="-8"/>
          <w:sz w:val="24"/>
        </w:rPr>
        <w:t> </w:t>
      </w:r>
      <w:r>
        <w:rPr>
          <w:b/>
          <w:sz w:val="24"/>
        </w:rPr>
        <w:t>familiarize</w:t>
      </w:r>
      <w:r>
        <w:rPr>
          <w:b/>
          <w:spacing w:val="-10"/>
          <w:sz w:val="24"/>
        </w:rPr>
        <w:t> </w:t>
      </w:r>
      <w:r>
        <w:rPr>
          <w:b/>
          <w:sz w:val="24"/>
        </w:rPr>
        <w:t>yourself</w:t>
      </w:r>
      <w:r>
        <w:rPr>
          <w:b/>
          <w:spacing w:val="-9"/>
          <w:sz w:val="24"/>
        </w:rPr>
        <w:t> </w:t>
      </w:r>
      <w:r>
        <w:rPr>
          <w:b/>
          <w:sz w:val="24"/>
        </w:rPr>
        <w:t>with</w:t>
      </w:r>
      <w:r>
        <w:rPr>
          <w:b/>
          <w:spacing w:val="-8"/>
          <w:sz w:val="24"/>
        </w:rPr>
        <w:t> </w:t>
      </w:r>
      <w:r>
        <w:rPr>
          <w:b/>
          <w:sz w:val="24"/>
        </w:rPr>
        <w:t>using</w:t>
      </w:r>
      <w:r>
        <w:rPr>
          <w:b/>
          <w:spacing w:val="-9"/>
          <w:sz w:val="24"/>
        </w:rPr>
        <w:t> </w:t>
      </w:r>
      <w:r>
        <w:rPr>
          <w:b/>
          <w:sz w:val="24"/>
        </w:rPr>
        <w:t>AI</w:t>
      </w:r>
      <w:r>
        <w:rPr>
          <w:b/>
          <w:spacing w:val="-9"/>
          <w:sz w:val="24"/>
        </w:rPr>
        <w:t> </w:t>
      </w:r>
      <w:r>
        <w:rPr>
          <w:b/>
          <w:sz w:val="24"/>
        </w:rPr>
        <w:t>tools to program in python, numpy, google colabs, etc., to solve Image Processing problems.</w:t>
      </w:r>
    </w:p>
    <w:p>
      <w:pPr>
        <w:pStyle w:val="BodyText"/>
        <w:rPr>
          <w:b/>
        </w:rPr>
      </w:pPr>
    </w:p>
    <w:p>
      <w:pPr>
        <w:spacing w:before="0"/>
        <w:ind w:left="0" w:right="0" w:firstLine="0"/>
        <w:jc w:val="left"/>
        <w:rPr>
          <w:b/>
          <w:sz w:val="24"/>
        </w:rPr>
      </w:pPr>
      <w:r>
        <w:rPr>
          <w:b/>
          <w:sz w:val="24"/>
        </w:rPr>
        <w:t>Reference</w:t>
      </w:r>
      <w:r>
        <w:rPr>
          <w:b/>
          <w:spacing w:val="-4"/>
          <w:sz w:val="24"/>
        </w:rPr>
        <w:t> </w:t>
      </w:r>
      <w:r>
        <w:rPr>
          <w:b/>
          <w:spacing w:val="-2"/>
          <w:sz w:val="24"/>
        </w:rPr>
        <w:t>Material:</w:t>
      </w:r>
    </w:p>
    <w:p>
      <w:pPr>
        <w:spacing w:before="0"/>
        <w:ind w:left="720" w:right="0" w:firstLine="0"/>
        <w:jc w:val="left"/>
        <w:rPr>
          <w:b/>
          <w:sz w:val="24"/>
        </w:rPr>
      </w:pPr>
      <w:hyperlink r:id="rId6">
        <w:r>
          <w:rPr>
            <w:b/>
            <w:color w:val="0000FF"/>
            <w:sz w:val="24"/>
            <w:u w:val="single" w:color="0000FF"/>
          </w:rPr>
          <w:t>Image</w:t>
        </w:r>
        <w:r>
          <w:rPr>
            <w:b/>
            <w:color w:val="0000FF"/>
            <w:spacing w:val="-2"/>
            <w:sz w:val="24"/>
            <w:u w:val="single" w:color="0000FF"/>
          </w:rPr>
          <w:t> </w:t>
        </w:r>
        <w:r>
          <w:rPr>
            <w:b/>
            <w:color w:val="0000FF"/>
            <w:sz w:val="24"/>
            <w:u w:val="single" w:color="0000FF"/>
          </w:rPr>
          <w:t>Processing</w:t>
        </w:r>
        <w:r>
          <w:rPr>
            <w:b/>
            <w:color w:val="0000FF"/>
            <w:spacing w:val="-1"/>
            <w:sz w:val="24"/>
            <w:u w:val="single" w:color="0000FF"/>
          </w:rPr>
          <w:t> </w:t>
        </w:r>
        <w:r>
          <w:rPr>
            <w:b/>
            <w:color w:val="0000FF"/>
            <w:sz w:val="24"/>
            <w:u w:val="single" w:color="0000FF"/>
          </w:rPr>
          <w:t>for</w:t>
        </w:r>
        <w:r>
          <w:rPr>
            <w:b/>
            <w:color w:val="0000FF"/>
            <w:spacing w:val="-3"/>
            <w:sz w:val="24"/>
            <w:u w:val="single" w:color="0000FF"/>
          </w:rPr>
          <w:t> </w:t>
        </w:r>
        <w:r>
          <w:rPr>
            <w:b/>
            <w:color w:val="0000FF"/>
            <w:sz w:val="24"/>
            <w:u w:val="single" w:color="0000FF"/>
          </w:rPr>
          <w:t>Engineers</w:t>
        </w:r>
        <w:r>
          <w:rPr>
            <w:b/>
            <w:color w:val="0000FF"/>
            <w:spacing w:val="-2"/>
            <w:sz w:val="24"/>
            <w:u w:val="single" w:color="0000FF"/>
          </w:rPr>
          <w:t> </w:t>
        </w:r>
        <w:r>
          <w:rPr>
            <w:b/>
            <w:color w:val="0000FF"/>
            <w:sz w:val="24"/>
            <w:u w:val="single" w:color="0000FF"/>
          </w:rPr>
          <w:t>by</w:t>
        </w:r>
        <w:r>
          <w:rPr>
            <w:b/>
            <w:color w:val="0000FF"/>
            <w:spacing w:val="-1"/>
            <w:sz w:val="24"/>
            <w:u w:val="single" w:color="0000FF"/>
          </w:rPr>
          <w:t> </w:t>
        </w:r>
        <w:r>
          <w:rPr>
            <w:b/>
            <w:color w:val="0000FF"/>
            <w:sz w:val="24"/>
            <w:u w:val="single" w:color="0000FF"/>
          </w:rPr>
          <w:t>Ulaby</w:t>
        </w:r>
        <w:r>
          <w:rPr>
            <w:b/>
            <w:color w:val="0000FF"/>
            <w:spacing w:val="-1"/>
            <w:sz w:val="24"/>
            <w:u w:val="single" w:color="0000FF"/>
          </w:rPr>
          <w:t> </w:t>
        </w:r>
        <w:r>
          <w:rPr>
            <w:b/>
            <w:color w:val="0000FF"/>
            <w:sz w:val="24"/>
            <w:u w:val="single" w:color="0000FF"/>
          </w:rPr>
          <w:t>and</w:t>
        </w:r>
        <w:r>
          <w:rPr>
            <w:b/>
            <w:color w:val="0000FF"/>
            <w:spacing w:val="-3"/>
            <w:sz w:val="24"/>
            <w:u w:val="single" w:color="0000FF"/>
          </w:rPr>
          <w:t> </w:t>
        </w:r>
        <w:r>
          <w:rPr>
            <w:b/>
            <w:color w:val="0000FF"/>
            <w:sz w:val="24"/>
            <w:u w:val="single" w:color="0000FF"/>
          </w:rPr>
          <w:t>Yagle</w:t>
        </w:r>
      </w:hyperlink>
      <w:r>
        <w:rPr>
          <w:b/>
          <w:sz w:val="24"/>
          <w:u w:val="none"/>
        </w:rPr>
        <w:t>,</w:t>
      </w:r>
      <w:r>
        <w:rPr>
          <w:b/>
          <w:spacing w:val="-1"/>
          <w:sz w:val="24"/>
          <w:u w:val="none"/>
        </w:rPr>
        <w:t> </w:t>
      </w:r>
      <w:r>
        <w:rPr>
          <w:b/>
          <w:sz w:val="24"/>
          <w:u w:val="none"/>
        </w:rPr>
        <w:t>Free</w:t>
      </w:r>
      <w:r>
        <w:rPr>
          <w:b/>
          <w:spacing w:val="-1"/>
          <w:sz w:val="24"/>
          <w:u w:val="none"/>
        </w:rPr>
        <w:t> </w:t>
      </w:r>
      <w:r>
        <w:rPr>
          <w:b/>
          <w:spacing w:val="-2"/>
          <w:sz w:val="24"/>
          <w:u w:val="none"/>
        </w:rPr>
        <w:t>textbook</w:t>
      </w:r>
    </w:p>
    <w:p>
      <w:pPr>
        <w:spacing w:before="269"/>
        <w:ind w:left="720" w:right="0" w:firstLine="0"/>
        <w:jc w:val="left"/>
        <w:rPr>
          <w:b/>
          <w:sz w:val="24"/>
        </w:rPr>
      </w:pPr>
      <w:hyperlink r:id="rId7">
        <w:r>
          <w:rPr>
            <w:b/>
            <w:color w:val="0000FF"/>
            <w:sz w:val="24"/>
            <w:u w:val="single" w:color="0000FF"/>
          </w:rPr>
          <w:t>R.</w:t>
        </w:r>
        <w:r>
          <w:rPr>
            <w:b/>
            <w:color w:val="0000FF"/>
            <w:spacing w:val="-3"/>
            <w:sz w:val="24"/>
            <w:u w:val="single" w:color="0000FF"/>
          </w:rPr>
          <w:t> </w:t>
        </w:r>
        <w:r>
          <w:rPr>
            <w:b/>
            <w:color w:val="0000FF"/>
            <w:sz w:val="24"/>
            <w:u w:val="single" w:color="0000FF"/>
          </w:rPr>
          <w:t>Szeliski:</w:t>
        </w:r>
        <w:r>
          <w:rPr>
            <w:b/>
            <w:color w:val="0000FF"/>
            <w:spacing w:val="40"/>
            <w:sz w:val="24"/>
            <w:u w:val="single" w:color="0000FF"/>
          </w:rPr>
          <w:t> </w:t>
        </w:r>
        <w:r>
          <w:rPr>
            <w:b/>
            <w:color w:val="0000FF"/>
            <w:sz w:val="24"/>
            <w:u w:val="single" w:color="0000FF"/>
          </w:rPr>
          <w:t>2022:</w:t>
        </w:r>
        <w:r>
          <w:rPr>
            <w:b/>
            <w:color w:val="0000FF"/>
            <w:spacing w:val="-4"/>
            <w:sz w:val="24"/>
            <w:u w:val="single" w:color="0000FF"/>
          </w:rPr>
          <w:t> </w:t>
        </w:r>
        <w:r>
          <w:rPr>
            <w:b/>
            <w:color w:val="0000FF"/>
            <w:sz w:val="24"/>
            <w:u w:val="single" w:color="0000FF"/>
          </w:rPr>
          <w:t>Computer</w:t>
        </w:r>
        <w:r>
          <w:rPr>
            <w:b/>
            <w:color w:val="0000FF"/>
            <w:spacing w:val="-4"/>
            <w:sz w:val="24"/>
            <w:u w:val="single" w:color="0000FF"/>
          </w:rPr>
          <w:t> </w:t>
        </w:r>
        <w:r>
          <w:rPr>
            <w:b/>
            <w:color w:val="0000FF"/>
            <w:sz w:val="24"/>
            <w:u w:val="single" w:color="0000FF"/>
          </w:rPr>
          <w:t>Vision:</w:t>
        </w:r>
        <w:r>
          <w:rPr>
            <w:b/>
            <w:color w:val="0000FF"/>
            <w:spacing w:val="-3"/>
            <w:sz w:val="24"/>
            <w:u w:val="single" w:color="0000FF"/>
          </w:rPr>
          <w:t> </w:t>
        </w:r>
        <w:r>
          <w:rPr>
            <w:b/>
            <w:color w:val="0000FF"/>
            <w:sz w:val="24"/>
            <w:u w:val="single" w:color="0000FF"/>
          </w:rPr>
          <w:t>Algorithms</w:t>
        </w:r>
        <w:r>
          <w:rPr>
            <w:b/>
            <w:color w:val="0000FF"/>
            <w:spacing w:val="-4"/>
            <w:sz w:val="24"/>
            <w:u w:val="single" w:color="0000FF"/>
          </w:rPr>
          <w:t> </w:t>
        </w:r>
        <w:r>
          <w:rPr>
            <w:b/>
            <w:color w:val="0000FF"/>
            <w:sz w:val="24"/>
            <w:u w:val="single" w:color="0000FF"/>
          </w:rPr>
          <w:t>and</w:t>
        </w:r>
        <w:r>
          <w:rPr>
            <w:b/>
            <w:color w:val="0000FF"/>
            <w:spacing w:val="-3"/>
            <w:sz w:val="24"/>
            <w:u w:val="single" w:color="0000FF"/>
          </w:rPr>
          <w:t> </w:t>
        </w:r>
        <w:r>
          <w:rPr>
            <w:b/>
            <w:color w:val="0000FF"/>
            <w:sz w:val="24"/>
            <w:u w:val="single" w:color="0000FF"/>
          </w:rPr>
          <w:t>Applications,</w:t>
        </w:r>
        <w:r>
          <w:rPr>
            <w:b/>
            <w:color w:val="0000FF"/>
            <w:spacing w:val="-3"/>
            <w:sz w:val="24"/>
            <w:u w:val="single" w:color="0000FF"/>
          </w:rPr>
          <w:t> </w:t>
        </w:r>
        <w:r>
          <w:rPr>
            <w:b/>
            <w:color w:val="0000FF"/>
            <w:sz w:val="24"/>
            <w:u w:val="single" w:color="0000FF"/>
          </w:rPr>
          <w:t>2nd</w:t>
        </w:r>
        <w:r>
          <w:rPr>
            <w:b/>
            <w:color w:val="0000FF"/>
            <w:spacing w:val="-3"/>
            <w:sz w:val="24"/>
            <w:u w:val="single" w:color="0000FF"/>
          </w:rPr>
          <w:t> </w:t>
        </w:r>
        <w:r>
          <w:rPr>
            <w:b/>
            <w:color w:val="0000FF"/>
            <w:sz w:val="24"/>
            <w:u w:val="single" w:color="0000FF"/>
          </w:rPr>
          <w:t>ed.</w:t>
        </w:r>
      </w:hyperlink>
      <w:r>
        <w:rPr>
          <w:b/>
          <w:color w:val="0000FF"/>
          <w:spacing w:val="40"/>
          <w:sz w:val="24"/>
          <w:u w:val="none"/>
        </w:rPr>
        <w:t> </w:t>
      </w:r>
      <w:r>
        <w:rPr>
          <w:b/>
          <w:sz w:val="24"/>
          <w:u w:val="none"/>
        </w:rPr>
        <w:t>Free </w:t>
      </w:r>
      <w:r>
        <w:rPr>
          <w:b/>
          <w:spacing w:val="-2"/>
          <w:sz w:val="24"/>
          <w:u w:val="none"/>
        </w:rPr>
        <w:t>textbook.</w:t>
      </w:r>
    </w:p>
    <w:p>
      <w:pPr>
        <w:pStyle w:val="BodyText"/>
        <w:rPr>
          <w:b/>
        </w:rPr>
      </w:pPr>
    </w:p>
    <w:p>
      <w:pPr>
        <w:pStyle w:val="BodyText"/>
        <w:spacing w:line="275" w:lineRule="exact"/>
        <w:ind w:left="720"/>
      </w:pPr>
      <w:r>
        <w:rPr/>
        <w:t>Many</w:t>
      </w:r>
      <w:r>
        <w:rPr>
          <w:spacing w:val="-1"/>
        </w:rPr>
        <w:t> </w:t>
      </w:r>
      <w:r>
        <w:rPr/>
        <w:t>online</w:t>
      </w:r>
      <w:r>
        <w:rPr>
          <w:spacing w:val="-2"/>
        </w:rPr>
        <w:t> </w:t>
      </w:r>
      <w:r>
        <w:rPr/>
        <w:t>sources, and </w:t>
      </w:r>
      <w:r>
        <w:rPr>
          <w:spacing w:val="-2"/>
        </w:rPr>
        <w:t>papers</w:t>
      </w:r>
    </w:p>
    <w:p>
      <w:pPr>
        <w:spacing w:line="267" w:lineRule="exact" w:before="0"/>
        <w:ind w:left="720" w:right="0" w:firstLine="0"/>
        <w:jc w:val="left"/>
        <w:rPr>
          <w:rFonts w:ascii="Calibri"/>
          <w:sz w:val="22"/>
        </w:rPr>
      </w:pPr>
      <w:r>
        <w:rPr>
          <w:rFonts w:ascii="Calibri"/>
          <w:sz w:val="22"/>
        </w:rPr>
        <w:t>These</w:t>
      </w:r>
      <w:r>
        <w:rPr>
          <w:rFonts w:ascii="Calibri"/>
          <w:spacing w:val="-3"/>
          <w:sz w:val="22"/>
        </w:rPr>
        <w:t> </w:t>
      </w:r>
      <w:r>
        <w:rPr>
          <w:rFonts w:ascii="Calibri"/>
          <w:sz w:val="22"/>
        </w:rPr>
        <w:t>are</w:t>
      </w:r>
      <w:r>
        <w:rPr>
          <w:rFonts w:ascii="Calibri"/>
          <w:spacing w:val="-3"/>
          <w:sz w:val="22"/>
        </w:rPr>
        <w:t> </w:t>
      </w:r>
      <w:r>
        <w:rPr>
          <w:rFonts w:ascii="Calibri"/>
          <w:sz w:val="22"/>
        </w:rPr>
        <w:t>some</w:t>
      </w:r>
      <w:r>
        <w:rPr>
          <w:rFonts w:ascii="Calibri"/>
          <w:spacing w:val="-5"/>
          <w:sz w:val="22"/>
        </w:rPr>
        <w:t> </w:t>
      </w:r>
      <w:r>
        <w:rPr>
          <w:rFonts w:ascii="Calibri"/>
          <w:sz w:val="22"/>
        </w:rPr>
        <w:t>of</w:t>
      </w:r>
      <w:r>
        <w:rPr>
          <w:rFonts w:ascii="Calibri"/>
          <w:spacing w:val="-5"/>
          <w:sz w:val="22"/>
        </w:rPr>
        <w:t> </w:t>
      </w:r>
      <w:r>
        <w:rPr>
          <w:rFonts w:ascii="Calibri"/>
          <w:sz w:val="22"/>
        </w:rPr>
        <w:t>the</w:t>
      </w:r>
      <w:r>
        <w:rPr>
          <w:rFonts w:ascii="Calibri"/>
          <w:spacing w:val="-4"/>
          <w:sz w:val="22"/>
        </w:rPr>
        <w:t> </w:t>
      </w:r>
      <w:r>
        <w:rPr>
          <w:rFonts w:ascii="Calibri"/>
          <w:sz w:val="22"/>
        </w:rPr>
        <w:t>online</w:t>
      </w:r>
      <w:r>
        <w:rPr>
          <w:rFonts w:ascii="Calibri"/>
          <w:spacing w:val="-3"/>
          <w:sz w:val="22"/>
        </w:rPr>
        <w:t> </w:t>
      </w:r>
      <w:r>
        <w:rPr>
          <w:rFonts w:ascii="Calibri"/>
          <w:sz w:val="22"/>
        </w:rPr>
        <w:t>references</w:t>
      </w:r>
      <w:r>
        <w:rPr>
          <w:rFonts w:ascii="Calibri"/>
          <w:spacing w:val="-5"/>
          <w:sz w:val="22"/>
        </w:rPr>
        <w:t> </w:t>
      </w:r>
      <w:r>
        <w:rPr>
          <w:rFonts w:ascii="Calibri"/>
          <w:sz w:val="22"/>
        </w:rPr>
        <w:t>relevant</w:t>
      </w:r>
      <w:r>
        <w:rPr>
          <w:rFonts w:ascii="Calibri"/>
          <w:spacing w:val="-5"/>
          <w:sz w:val="22"/>
        </w:rPr>
        <w:t> </w:t>
      </w:r>
      <w:r>
        <w:rPr>
          <w:rFonts w:ascii="Calibri"/>
          <w:sz w:val="22"/>
        </w:rPr>
        <w:t>to</w:t>
      </w:r>
      <w:r>
        <w:rPr>
          <w:rFonts w:ascii="Calibri"/>
          <w:spacing w:val="-4"/>
          <w:sz w:val="22"/>
        </w:rPr>
        <w:t> </w:t>
      </w:r>
      <w:r>
        <w:rPr>
          <w:rFonts w:ascii="Calibri"/>
          <w:sz w:val="22"/>
        </w:rPr>
        <w:t>this</w:t>
      </w:r>
      <w:r>
        <w:rPr>
          <w:rFonts w:ascii="Calibri"/>
          <w:spacing w:val="-2"/>
          <w:sz w:val="22"/>
        </w:rPr>
        <w:t> course:</w:t>
      </w:r>
    </w:p>
    <w:p>
      <w:pPr>
        <w:spacing w:before="1"/>
        <w:ind w:left="720" w:right="0" w:firstLine="0"/>
        <w:jc w:val="left"/>
        <w:rPr>
          <w:rFonts w:ascii="Calibri" w:hAnsi="Calibri"/>
          <w:sz w:val="22"/>
        </w:rPr>
      </w:pPr>
      <w:hyperlink r:id="rId8">
        <w:r>
          <w:rPr>
            <w:rFonts w:ascii="Calibri" w:hAnsi="Calibri"/>
            <w:color w:val="0000FF"/>
            <w:sz w:val="22"/>
            <w:u w:val="single" w:color="0000FF"/>
          </w:rPr>
          <w:t>ECE</w:t>
        </w:r>
        <w:r>
          <w:rPr>
            <w:rFonts w:ascii="Calibri" w:hAnsi="Calibri"/>
            <w:color w:val="0000FF"/>
            <w:spacing w:val="-4"/>
            <w:sz w:val="22"/>
            <w:u w:val="single" w:color="0000FF"/>
          </w:rPr>
          <w:t> </w:t>
        </w:r>
        <w:r>
          <w:rPr>
            <w:rFonts w:ascii="Calibri" w:hAnsi="Calibri"/>
            <w:color w:val="0000FF"/>
            <w:sz w:val="22"/>
            <w:u w:val="single" w:color="0000FF"/>
          </w:rPr>
          <w:t>6123</w:t>
        </w:r>
        <w:r>
          <w:rPr>
            <w:rFonts w:ascii="Calibri" w:hAnsi="Calibri"/>
            <w:color w:val="0000FF"/>
            <w:spacing w:val="-4"/>
            <w:sz w:val="22"/>
            <w:u w:val="single" w:color="0000FF"/>
          </w:rPr>
          <w:t> </w:t>
        </w:r>
        <w:r>
          <w:rPr>
            <w:rFonts w:ascii="Calibri" w:hAnsi="Calibri"/>
            <w:color w:val="0000FF"/>
            <w:sz w:val="22"/>
            <w:u w:val="single" w:color="0000FF"/>
          </w:rPr>
          <w:t>–</w:t>
        </w:r>
        <w:r>
          <w:rPr>
            <w:rFonts w:ascii="Calibri" w:hAnsi="Calibri"/>
            <w:color w:val="0000FF"/>
            <w:spacing w:val="-3"/>
            <w:sz w:val="22"/>
            <w:u w:val="single" w:color="0000FF"/>
          </w:rPr>
          <w:t> </w:t>
        </w:r>
        <w:r>
          <w:rPr>
            <w:rFonts w:ascii="Calibri" w:hAnsi="Calibri"/>
            <w:color w:val="0000FF"/>
            <w:sz w:val="22"/>
            <w:u w:val="single" w:color="0000FF"/>
          </w:rPr>
          <w:t>Image</w:t>
        </w:r>
        <w:r>
          <w:rPr>
            <w:rFonts w:ascii="Calibri" w:hAnsi="Calibri"/>
            <w:color w:val="0000FF"/>
            <w:spacing w:val="-3"/>
            <w:sz w:val="22"/>
            <w:u w:val="single" w:color="0000FF"/>
          </w:rPr>
          <w:t> </w:t>
        </w:r>
        <w:r>
          <w:rPr>
            <w:rFonts w:ascii="Calibri" w:hAnsi="Calibri"/>
            <w:color w:val="0000FF"/>
            <w:sz w:val="22"/>
            <w:u w:val="single" w:color="0000FF"/>
          </w:rPr>
          <w:t>and</w:t>
        </w:r>
        <w:r>
          <w:rPr>
            <w:rFonts w:ascii="Calibri" w:hAnsi="Calibri"/>
            <w:color w:val="0000FF"/>
            <w:spacing w:val="-4"/>
            <w:sz w:val="22"/>
            <w:u w:val="single" w:color="0000FF"/>
          </w:rPr>
          <w:t> </w:t>
        </w:r>
        <w:r>
          <w:rPr>
            <w:rFonts w:ascii="Calibri" w:hAnsi="Calibri"/>
            <w:color w:val="0000FF"/>
            <w:sz w:val="22"/>
            <w:u w:val="single" w:color="0000FF"/>
          </w:rPr>
          <w:t>Video</w:t>
        </w:r>
        <w:r>
          <w:rPr>
            <w:rFonts w:ascii="Calibri" w:hAnsi="Calibri"/>
            <w:color w:val="0000FF"/>
            <w:spacing w:val="-4"/>
            <w:sz w:val="22"/>
            <w:u w:val="single" w:color="0000FF"/>
          </w:rPr>
          <w:t> </w:t>
        </w:r>
        <w:r>
          <w:rPr>
            <w:rFonts w:ascii="Calibri" w:hAnsi="Calibri"/>
            <w:color w:val="0000FF"/>
            <w:sz w:val="22"/>
            <w:u w:val="single" w:color="0000FF"/>
          </w:rPr>
          <w:t>Processing</w:t>
        </w:r>
        <w:r>
          <w:rPr>
            <w:rFonts w:ascii="Calibri" w:hAnsi="Calibri"/>
            <w:color w:val="0000FF"/>
            <w:spacing w:val="-5"/>
            <w:sz w:val="22"/>
            <w:u w:val="single" w:color="0000FF"/>
          </w:rPr>
          <w:t> </w:t>
        </w:r>
        <w:r>
          <w:rPr>
            <w:rFonts w:ascii="Calibri" w:hAnsi="Calibri"/>
            <w:color w:val="0000FF"/>
            <w:sz w:val="22"/>
            <w:u w:val="single" w:color="0000FF"/>
          </w:rPr>
          <w:t>(Fall</w:t>
        </w:r>
        <w:r>
          <w:rPr>
            <w:rFonts w:ascii="Calibri" w:hAnsi="Calibri"/>
            <w:color w:val="0000FF"/>
            <w:spacing w:val="-6"/>
            <w:sz w:val="22"/>
            <w:u w:val="single" w:color="0000FF"/>
          </w:rPr>
          <w:t> </w:t>
        </w:r>
        <w:r>
          <w:rPr>
            <w:rFonts w:ascii="Calibri" w:hAnsi="Calibri"/>
            <w:color w:val="0000FF"/>
            <w:sz w:val="22"/>
            <w:u w:val="single" w:color="0000FF"/>
          </w:rPr>
          <w:t>2025) –</w:t>
        </w:r>
        <w:r>
          <w:rPr>
            <w:rFonts w:ascii="Calibri" w:hAnsi="Calibri"/>
            <w:color w:val="0000FF"/>
            <w:spacing w:val="-5"/>
            <w:sz w:val="22"/>
            <w:u w:val="single" w:color="0000FF"/>
          </w:rPr>
          <w:t> </w:t>
        </w:r>
        <w:r>
          <w:rPr>
            <w:rFonts w:ascii="Calibri" w:hAnsi="Calibri"/>
            <w:color w:val="0000FF"/>
            <w:sz w:val="22"/>
            <w:u w:val="single" w:color="0000FF"/>
          </w:rPr>
          <w:t>NYU</w:t>
        </w:r>
        <w:r>
          <w:rPr>
            <w:rFonts w:ascii="Calibri" w:hAnsi="Calibri"/>
            <w:color w:val="0000FF"/>
            <w:spacing w:val="-3"/>
            <w:sz w:val="22"/>
            <w:u w:val="single" w:color="0000FF"/>
          </w:rPr>
          <w:t> </w:t>
        </w:r>
        <w:r>
          <w:rPr>
            <w:rFonts w:ascii="Calibri" w:hAnsi="Calibri"/>
            <w:color w:val="0000FF"/>
            <w:sz w:val="22"/>
            <w:u w:val="single" w:color="0000FF"/>
          </w:rPr>
          <w:t>Video</w:t>
        </w:r>
        <w:r>
          <w:rPr>
            <w:rFonts w:ascii="Calibri" w:hAnsi="Calibri"/>
            <w:color w:val="0000FF"/>
            <w:spacing w:val="-2"/>
            <w:sz w:val="22"/>
            <w:u w:val="single" w:color="0000FF"/>
          </w:rPr>
          <w:t> </w:t>
        </w:r>
        <w:r>
          <w:rPr>
            <w:rFonts w:ascii="Calibri" w:hAnsi="Calibri"/>
            <w:color w:val="0000FF"/>
            <w:spacing w:val="-5"/>
            <w:sz w:val="22"/>
            <w:u w:val="single" w:color="0000FF"/>
          </w:rPr>
          <w:t>Lab</w:t>
        </w:r>
      </w:hyperlink>
    </w:p>
    <w:p>
      <w:pPr>
        <w:spacing w:before="0"/>
        <w:ind w:left="720" w:right="1329" w:firstLine="0"/>
        <w:jc w:val="left"/>
        <w:rPr>
          <w:rFonts w:ascii="Calibri" w:hAnsi="Calibri"/>
          <w:sz w:val="22"/>
        </w:rPr>
      </w:pPr>
      <w:r>
        <w:rPr>
          <w:rFonts w:ascii="Calibri" w:hAnsi="Calibri"/>
          <w:sz w:val="22"/>
        </w:rPr>
        <w:t>(github</w:t>
      </w:r>
      <w:r>
        <w:rPr>
          <w:rFonts w:ascii="Calibri" w:hAnsi="Calibri"/>
          <w:spacing w:val="-3"/>
          <w:sz w:val="22"/>
        </w:rPr>
        <w:t> </w:t>
      </w:r>
      <w:r>
        <w:rPr>
          <w:rFonts w:ascii="Calibri" w:hAnsi="Calibri"/>
          <w:sz w:val="22"/>
        </w:rPr>
        <w:t>: </w:t>
      </w:r>
      <w:hyperlink r:id="rId9">
        <w:r>
          <w:rPr>
            <w:rFonts w:ascii="Calibri" w:hAnsi="Calibri"/>
            <w:color w:val="0000FF"/>
            <w:sz w:val="22"/>
            <w:u w:val="single" w:color="0000FF"/>
          </w:rPr>
          <w:t>ECE-GY</w:t>
        </w:r>
        <w:r>
          <w:rPr>
            <w:rFonts w:ascii="Calibri" w:hAnsi="Calibri"/>
            <w:color w:val="0000FF"/>
            <w:spacing w:val="-4"/>
            <w:sz w:val="22"/>
            <w:u w:val="single" w:color="0000FF"/>
          </w:rPr>
          <w:t> </w:t>
        </w:r>
        <w:r>
          <w:rPr>
            <w:rFonts w:ascii="Calibri" w:hAnsi="Calibri"/>
            <w:color w:val="0000FF"/>
            <w:sz w:val="22"/>
            <w:u w:val="single" w:color="0000FF"/>
          </w:rPr>
          <w:t>6123</w:t>
        </w:r>
        <w:r>
          <w:rPr>
            <w:rFonts w:ascii="Calibri" w:hAnsi="Calibri"/>
            <w:color w:val="0000FF"/>
            <w:spacing w:val="-2"/>
            <w:sz w:val="22"/>
            <w:u w:val="single" w:color="0000FF"/>
          </w:rPr>
          <w:t> </w:t>
        </w:r>
        <w:r>
          <w:rPr>
            <w:rFonts w:ascii="Calibri" w:hAnsi="Calibri"/>
            <w:color w:val="0000FF"/>
            <w:sz w:val="22"/>
            <w:u w:val="single" w:color="0000FF"/>
          </w:rPr>
          <w:t>–</w:t>
        </w:r>
        <w:r>
          <w:rPr>
            <w:rFonts w:ascii="Calibri" w:hAnsi="Calibri"/>
            <w:color w:val="0000FF"/>
            <w:spacing w:val="-1"/>
            <w:sz w:val="22"/>
            <w:u w:val="single" w:color="0000FF"/>
          </w:rPr>
          <w:t> </w:t>
        </w:r>
        <w:r>
          <w:rPr>
            <w:rFonts w:ascii="Calibri" w:hAnsi="Calibri"/>
            <w:color w:val="0000FF"/>
            <w:sz w:val="22"/>
            <w:u w:val="single" w:color="0000FF"/>
          </w:rPr>
          <w:t>Image</w:t>
        </w:r>
        <w:r>
          <w:rPr>
            <w:rFonts w:ascii="Calibri" w:hAnsi="Calibri"/>
            <w:color w:val="0000FF"/>
            <w:spacing w:val="-2"/>
            <w:sz w:val="22"/>
            <w:u w:val="single" w:color="0000FF"/>
          </w:rPr>
          <w:t> </w:t>
        </w:r>
        <w:r>
          <w:rPr>
            <w:rFonts w:ascii="Calibri" w:hAnsi="Calibri"/>
            <w:color w:val="0000FF"/>
            <w:sz w:val="22"/>
            <w:u w:val="single" w:color="0000FF"/>
          </w:rPr>
          <w:t>and</w:t>
        </w:r>
        <w:r>
          <w:rPr>
            <w:rFonts w:ascii="Calibri" w:hAnsi="Calibri"/>
            <w:color w:val="0000FF"/>
            <w:spacing w:val="-3"/>
            <w:sz w:val="22"/>
            <w:u w:val="single" w:color="0000FF"/>
          </w:rPr>
          <w:t> </w:t>
        </w:r>
        <w:r>
          <w:rPr>
            <w:rFonts w:ascii="Calibri" w:hAnsi="Calibri"/>
            <w:color w:val="0000FF"/>
            <w:sz w:val="22"/>
            <w:u w:val="single" w:color="0000FF"/>
          </w:rPr>
          <w:t>Video</w:t>
        </w:r>
        <w:r>
          <w:rPr>
            <w:rFonts w:ascii="Calibri" w:hAnsi="Calibri"/>
            <w:color w:val="0000FF"/>
            <w:spacing w:val="-3"/>
            <w:sz w:val="22"/>
            <w:u w:val="single" w:color="0000FF"/>
          </w:rPr>
          <w:t> </w:t>
        </w:r>
        <w:r>
          <w:rPr>
            <w:rFonts w:ascii="Calibri" w:hAnsi="Calibri"/>
            <w:color w:val="0000FF"/>
            <w:sz w:val="22"/>
            <w:u w:val="single" w:color="0000FF"/>
          </w:rPr>
          <w:t>Processing</w:t>
        </w:r>
        <w:r>
          <w:rPr>
            <w:rFonts w:ascii="Calibri" w:hAnsi="Calibri"/>
            <w:color w:val="0000FF"/>
            <w:spacing w:val="-4"/>
            <w:sz w:val="22"/>
            <w:u w:val="single" w:color="0000FF"/>
          </w:rPr>
          <w:t> </w:t>
        </w:r>
        <w:r>
          <w:rPr>
            <w:rFonts w:ascii="Calibri" w:hAnsi="Calibri"/>
            <w:color w:val="0000FF"/>
            <w:sz w:val="22"/>
            <w:u w:val="single" w:color="0000FF"/>
          </w:rPr>
          <w:t>(Fall</w:t>
        </w:r>
        <w:r>
          <w:rPr>
            <w:rFonts w:ascii="Calibri" w:hAnsi="Calibri"/>
            <w:color w:val="0000FF"/>
            <w:spacing w:val="-3"/>
            <w:sz w:val="22"/>
            <w:u w:val="single" w:color="0000FF"/>
          </w:rPr>
          <w:t> </w:t>
        </w:r>
        <w:r>
          <w:rPr>
            <w:rFonts w:ascii="Calibri" w:hAnsi="Calibri"/>
            <w:color w:val="0000FF"/>
            <w:sz w:val="22"/>
            <w:u w:val="single" w:color="0000FF"/>
          </w:rPr>
          <w:t>2024) -</w:t>
        </w:r>
        <w:r>
          <w:rPr>
            <w:rFonts w:ascii="Calibri" w:hAnsi="Calibri"/>
            <w:color w:val="0000FF"/>
            <w:spacing w:val="-2"/>
            <w:sz w:val="22"/>
            <w:u w:val="single" w:color="0000FF"/>
          </w:rPr>
          <w:t> </w:t>
        </w:r>
        <w:r>
          <w:rPr>
            <w:rFonts w:ascii="Calibri" w:hAnsi="Calibri"/>
            <w:color w:val="0000FF"/>
            <w:sz w:val="22"/>
            <w:u w:val="single" w:color="0000FF"/>
          </w:rPr>
          <w:t>NYU</w:t>
        </w:r>
        <w:r>
          <w:rPr>
            <w:rFonts w:ascii="Calibri" w:hAnsi="Calibri"/>
            <w:color w:val="0000FF"/>
            <w:spacing w:val="-4"/>
            <w:sz w:val="22"/>
            <w:u w:val="single" w:color="0000FF"/>
          </w:rPr>
          <w:t> </w:t>
        </w:r>
        <w:r>
          <w:rPr>
            <w:rFonts w:ascii="Calibri" w:hAnsi="Calibri"/>
            <w:color w:val="0000FF"/>
            <w:sz w:val="22"/>
            <w:u w:val="single" w:color="0000FF"/>
          </w:rPr>
          <w:t>Video</w:t>
        </w:r>
        <w:r>
          <w:rPr>
            <w:rFonts w:ascii="Calibri" w:hAnsi="Calibri"/>
            <w:color w:val="0000FF"/>
            <w:spacing w:val="-3"/>
            <w:sz w:val="22"/>
            <w:u w:val="single" w:color="0000FF"/>
          </w:rPr>
          <w:t> </w:t>
        </w:r>
        <w:r>
          <w:rPr>
            <w:rFonts w:ascii="Calibri" w:hAnsi="Calibri"/>
            <w:color w:val="0000FF"/>
            <w:sz w:val="22"/>
            <w:u w:val="single" w:color="0000FF"/>
          </w:rPr>
          <w:t>Lab</w:t>
        </w:r>
      </w:hyperlink>
      <w:r>
        <w:rPr>
          <w:rFonts w:ascii="Calibri" w:hAnsi="Calibri"/>
          <w:color w:val="0000FF"/>
          <w:spacing w:val="40"/>
          <w:sz w:val="22"/>
          <w:u w:val="none"/>
        </w:rPr>
        <w:t> </w:t>
      </w:r>
      <w:r>
        <w:rPr>
          <w:rFonts w:ascii="Calibri" w:hAnsi="Calibri"/>
          <w:sz w:val="22"/>
          <w:u w:val="none"/>
        </w:rPr>
        <w:t>) </w:t>
      </w:r>
      <w:hyperlink r:id="rId10">
        <w:r>
          <w:rPr>
            <w:rFonts w:ascii="Calibri" w:hAnsi="Calibri"/>
            <w:color w:val="0000FF"/>
            <w:sz w:val="22"/>
            <w:u w:val="single" w:color="0000FF"/>
          </w:rPr>
          <w:t>CSCE 763 Tentative Syllabus</w:t>
        </w:r>
      </w:hyperlink>
      <w:r>
        <w:rPr>
          <w:rFonts w:ascii="Calibri" w:hAnsi="Calibri"/>
          <w:color w:val="0000FF"/>
          <w:spacing w:val="80"/>
          <w:sz w:val="22"/>
          <w:u w:val="none"/>
        </w:rPr>
        <w:t> </w:t>
      </w:r>
      <w:r>
        <w:rPr>
          <w:rFonts w:ascii="Calibri" w:hAnsi="Calibri"/>
          <w:sz w:val="22"/>
          <w:u w:val="none"/>
        </w:rPr>
        <w:t>SC Prof. Tong</w:t>
      </w:r>
    </w:p>
    <w:p>
      <w:pPr>
        <w:spacing w:before="0"/>
        <w:ind w:left="720" w:right="0" w:firstLine="0"/>
        <w:jc w:val="left"/>
        <w:rPr>
          <w:rFonts w:ascii="Calibri"/>
          <w:sz w:val="22"/>
        </w:rPr>
      </w:pPr>
      <w:hyperlink r:id="rId11">
        <w:r>
          <w:rPr>
            <w:rFonts w:ascii="Calibri"/>
            <w:color w:val="0000FF"/>
            <w:sz w:val="22"/>
            <w:u w:val="single" w:color="0000FF"/>
          </w:rPr>
          <w:t>EL512----</w:t>
        </w:r>
        <w:r>
          <w:rPr>
            <w:rFonts w:ascii="Calibri"/>
            <w:color w:val="0000FF"/>
            <w:spacing w:val="-3"/>
            <w:sz w:val="22"/>
            <w:u w:val="single" w:color="0000FF"/>
          </w:rPr>
          <w:t> </w:t>
        </w:r>
        <w:r>
          <w:rPr>
            <w:rFonts w:ascii="Calibri"/>
            <w:color w:val="0000FF"/>
            <w:sz w:val="22"/>
            <w:u w:val="single" w:color="0000FF"/>
          </w:rPr>
          <w:t>Image</w:t>
        </w:r>
        <w:r>
          <w:rPr>
            <w:rFonts w:ascii="Calibri"/>
            <w:color w:val="0000FF"/>
            <w:spacing w:val="-5"/>
            <w:sz w:val="22"/>
            <w:u w:val="single" w:color="0000FF"/>
          </w:rPr>
          <w:t> </w:t>
        </w:r>
        <w:r>
          <w:rPr>
            <w:rFonts w:ascii="Calibri"/>
            <w:color w:val="0000FF"/>
            <w:sz w:val="22"/>
            <w:u w:val="single" w:color="0000FF"/>
          </w:rPr>
          <w:t>Processing</w:t>
        </w:r>
        <w:r>
          <w:rPr>
            <w:rFonts w:ascii="Calibri"/>
            <w:color w:val="0000FF"/>
            <w:spacing w:val="66"/>
            <w:w w:val="150"/>
            <w:sz w:val="22"/>
            <w:u w:val="single" w:color="0000FF"/>
          </w:rPr>
          <w:t> </w:t>
        </w:r>
        <w:r>
          <w:rPr>
            <w:rFonts w:ascii="Calibri"/>
            <w:color w:val="0000FF"/>
            <w:spacing w:val="-5"/>
            <w:sz w:val="22"/>
            <w:u w:val="single" w:color="0000FF"/>
          </w:rPr>
          <w:t>NYU</w:t>
        </w:r>
        <w:r>
          <w:rPr>
            <w:rFonts w:ascii="Calibri"/>
            <w:color w:val="0000FF"/>
            <w:spacing w:val="40"/>
            <w:sz w:val="22"/>
            <w:u w:val="single" w:color="0000FF"/>
          </w:rPr>
          <w:t> </w:t>
        </w:r>
      </w:hyperlink>
    </w:p>
    <w:p>
      <w:pPr>
        <w:spacing w:before="1"/>
        <w:ind w:left="720" w:right="2553" w:firstLine="0"/>
        <w:jc w:val="left"/>
        <w:rPr>
          <w:rFonts w:ascii="Calibri"/>
          <w:sz w:val="22"/>
        </w:rPr>
      </w:pPr>
      <w:hyperlink r:id="rId12">
        <w:r>
          <w:rPr>
            <w:rFonts w:ascii="Calibri"/>
            <w:color w:val="0000FF"/>
            <w:sz w:val="22"/>
            <w:u w:val="single" w:color="0000FF"/>
          </w:rPr>
          <w:t>EE368/CS232:</w:t>
        </w:r>
        <w:r>
          <w:rPr>
            <w:rFonts w:ascii="Calibri"/>
            <w:color w:val="0000FF"/>
            <w:spacing w:val="-7"/>
            <w:sz w:val="22"/>
            <w:u w:val="single" w:color="0000FF"/>
          </w:rPr>
          <w:t> </w:t>
        </w:r>
        <w:r>
          <w:rPr>
            <w:rFonts w:ascii="Calibri"/>
            <w:color w:val="0000FF"/>
            <w:sz w:val="22"/>
            <w:u w:val="single" w:color="0000FF"/>
          </w:rPr>
          <w:t>Digital</w:t>
        </w:r>
        <w:r>
          <w:rPr>
            <w:rFonts w:ascii="Calibri"/>
            <w:color w:val="0000FF"/>
            <w:spacing w:val="-5"/>
            <w:sz w:val="22"/>
            <w:u w:val="single" w:color="0000FF"/>
          </w:rPr>
          <w:t> </w:t>
        </w:r>
        <w:r>
          <w:rPr>
            <w:rFonts w:ascii="Calibri"/>
            <w:color w:val="0000FF"/>
            <w:sz w:val="22"/>
            <w:u w:val="single" w:color="0000FF"/>
          </w:rPr>
          <w:t>Image</w:t>
        </w:r>
        <w:r>
          <w:rPr>
            <w:rFonts w:ascii="Calibri"/>
            <w:color w:val="0000FF"/>
            <w:spacing w:val="-5"/>
            <w:sz w:val="22"/>
            <w:u w:val="single" w:color="0000FF"/>
          </w:rPr>
          <w:t> </w:t>
        </w:r>
        <w:r>
          <w:rPr>
            <w:rFonts w:ascii="Calibri"/>
            <w:color w:val="0000FF"/>
            <w:sz w:val="22"/>
            <w:u w:val="single" w:color="0000FF"/>
          </w:rPr>
          <w:t>Processing</w:t>
        </w:r>
        <w:r>
          <w:rPr>
            <w:rFonts w:ascii="Calibri"/>
            <w:color w:val="0000FF"/>
            <w:spacing w:val="-4"/>
            <w:sz w:val="22"/>
            <w:u w:val="single" w:color="0000FF"/>
          </w:rPr>
          <w:t> </w:t>
        </w:r>
        <w:r>
          <w:rPr>
            <w:rFonts w:ascii="Calibri"/>
            <w:color w:val="0000FF"/>
            <w:sz w:val="22"/>
            <w:u w:val="single" w:color="0000FF"/>
          </w:rPr>
          <w:t>--</w:t>
        </w:r>
        <w:r>
          <w:rPr>
            <w:rFonts w:ascii="Calibri"/>
            <w:color w:val="0000FF"/>
            <w:spacing w:val="-5"/>
            <w:sz w:val="22"/>
            <w:u w:val="single" w:color="0000FF"/>
          </w:rPr>
          <w:t> </w:t>
        </w:r>
        <w:r>
          <w:rPr>
            <w:rFonts w:ascii="Calibri"/>
            <w:color w:val="0000FF"/>
            <w:sz w:val="22"/>
            <w:u w:val="single" w:color="0000FF"/>
          </w:rPr>
          <w:t>Handouts</w:t>
        </w:r>
      </w:hyperlink>
      <w:r>
        <w:rPr>
          <w:rFonts w:ascii="Calibri"/>
          <w:color w:val="0000FF"/>
          <w:spacing w:val="40"/>
          <w:sz w:val="22"/>
          <w:u w:val="none"/>
        </w:rPr>
        <w:t> </w:t>
      </w:r>
      <w:r>
        <w:rPr>
          <w:rFonts w:ascii="Calibri"/>
          <w:sz w:val="22"/>
          <w:u w:val="none"/>
        </w:rPr>
        <w:t>Stanford</w:t>
      </w:r>
      <w:r>
        <w:rPr>
          <w:rFonts w:ascii="Calibri"/>
          <w:spacing w:val="-5"/>
          <w:sz w:val="22"/>
          <w:u w:val="none"/>
        </w:rPr>
        <w:t> </w:t>
      </w:r>
      <w:r>
        <w:rPr>
          <w:rFonts w:ascii="Calibri"/>
          <w:sz w:val="22"/>
          <w:u w:val="none"/>
        </w:rPr>
        <w:t>University </w:t>
      </w:r>
      <w:hyperlink r:id="rId13">
        <w:r>
          <w:rPr>
            <w:rFonts w:ascii="Calibri"/>
            <w:color w:val="0000FF"/>
            <w:sz w:val="22"/>
            <w:u w:val="single" w:color="0000FF"/>
          </w:rPr>
          <w:t>EE637: Course Handouts and Notes</w:t>
        </w:r>
      </w:hyperlink>
      <w:r>
        <w:rPr>
          <w:rFonts w:ascii="Calibri"/>
          <w:color w:val="0000FF"/>
          <w:spacing w:val="40"/>
          <w:sz w:val="22"/>
          <w:u w:val="none"/>
        </w:rPr>
        <w:t> </w:t>
      </w:r>
      <w:r>
        <w:rPr>
          <w:rFonts w:ascii="Calibri"/>
          <w:sz w:val="22"/>
          <w:u w:val="none"/>
        </w:rPr>
        <w:t>Purdue</w:t>
      </w:r>
    </w:p>
    <w:p>
      <w:pPr>
        <w:spacing w:before="0"/>
        <w:ind w:left="720" w:right="2553" w:firstLine="0"/>
        <w:jc w:val="left"/>
        <w:rPr>
          <w:rFonts w:ascii="Calibri"/>
          <w:sz w:val="22"/>
        </w:rPr>
      </w:pPr>
      <w:hyperlink r:id="rId14">
        <w:r>
          <w:rPr>
            <w:rFonts w:ascii="Calibri"/>
            <w:color w:val="0000FF"/>
            <w:sz w:val="22"/>
            <w:u w:val="single" w:color="0000FF"/>
          </w:rPr>
          <w:t>Digital</w:t>
        </w:r>
        <w:r>
          <w:rPr>
            <w:rFonts w:ascii="Calibri"/>
            <w:color w:val="0000FF"/>
            <w:spacing w:val="-4"/>
            <w:sz w:val="22"/>
            <w:u w:val="single" w:color="0000FF"/>
          </w:rPr>
          <w:t> </w:t>
        </w:r>
        <w:r>
          <w:rPr>
            <w:rFonts w:ascii="Calibri"/>
            <w:color w:val="0000FF"/>
            <w:sz w:val="22"/>
            <w:u w:val="single" w:color="0000FF"/>
          </w:rPr>
          <w:t>Image</w:t>
        </w:r>
        <w:r>
          <w:rPr>
            <w:rFonts w:ascii="Calibri"/>
            <w:color w:val="0000FF"/>
            <w:spacing w:val="-5"/>
            <w:sz w:val="22"/>
            <w:u w:val="single" w:color="0000FF"/>
          </w:rPr>
          <w:t> </w:t>
        </w:r>
        <w:r>
          <w:rPr>
            <w:rFonts w:ascii="Calibri"/>
            <w:color w:val="0000FF"/>
            <w:sz w:val="22"/>
            <w:u w:val="single" w:color="0000FF"/>
          </w:rPr>
          <w:t>Processing</w:t>
        </w:r>
        <w:r>
          <w:rPr>
            <w:rFonts w:ascii="Calibri"/>
            <w:color w:val="0000FF"/>
            <w:spacing w:val="-4"/>
            <w:sz w:val="22"/>
            <w:u w:val="single" w:color="0000FF"/>
          </w:rPr>
          <w:t> </w:t>
        </w:r>
        <w:r>
          <w:rPr>
            <w:rFonts w:ascii="Calibri"/>
            <w:color w:val="0000FF"/>
            <w:sz w:val="22"/>
            <w:u w:val="single" w:color="0000FF"/>
          </w:rPr>
          <w:t>I</w:t>
        </w:r>
        <w:r>
          <w:rPr>
            <w:rFonts w:ascii="Calibri"/>
            <w:color w:val="0000FF"/>
            <w:spacing w:val="-4"/>
            <w:sz w:val="22"/>
            <w:u w:val="single" w:color="0000FF"/>
          </w:rPr>
          <w:t> </w:t>
        </w:r>
        <w:r>
          <w:rPr>
            <w:rFonts w:ascii="Calibri"/>
            <w:color w:val="0000FF"/>
            <w:sz w:val="22"/>
            <w:u w:val="single" w:color="0000FF"/>
          </w:rPr>
          <w:t>(Charles</w:t>
        </w:r>
        <w:r>
          <w:rPr>
            <w:rFonts w:ascii="Calibri"/>
            <w:color w:val="0000FF"/>
            <w:spacing w:val="-3"/>
            <w:sz w:val="22"/>
            <w:u w:val="single" w:color="0000FF"/>
          </w:rPr>
          <w:t> </w:t>
        </w:r>
        <w:r>
          <w:rPr>
            <w:rFonts w:ascii="Calibri"/>
            <w:color w:val="0000FF"/>
            <w:sz w:val="22"/>
            <w:u w:val="single" w:color="0000FF"/>
          </w:rPr>
          <w:t>Bouman,</w:t>
        </w:r>
        <w:r>
          <w:rPr>
            <w:rFonts w:ascii="Calibri"/>
            <w:color w:val="0000FF"/>
            <w:spacing w:val="-6"/>
            <w:sz w:val="22"/>
            <w:u w:val="single" w:color="0000FF"/>
          </w:rPr>
          <w:t> </w:t>
        </w:r>
        <w:r>
          <w:rPr>
            <w:rFonts w:ascii="Calibri"/>
            <w:color w:val="0000FF"/>
            <w:sz w:val="22"/>
            <w:u w:val="single" w:color="0000FF"/>
          </w:rPr>
          <w:t>Purdue,</w:t>
        </w:r>
        <w:r>
          <w:rPr>
            <w:rFonts w:ascii="Calibri"/>
            <w:color w:val="0000FF"/>
            <w:spacing w:val="-5"/>
            <w:sz w:val="22"/>
            <w:u w:val="single" w:color="0000FF"/>
          </w:rPr>
          <w:t> </w:t>
        </w:r>
        <w:r>
          <w:rPr>
            <w:rFonts w:ascii="Calibri"/>
            <w:color w:val="0000FF"/>
            <w:sz w:val="22"/>
            <w:u w:val="single" w:color="0000FF"/>
          </w:rPr>
          <w:t>ECE</w:t>
        </w:r>
        <w:r>
          <w:rPr>
            <w:rFonts w:ascii="Calibri"/>
            <w:color w:val="0000FF"/>
            <w:spacing w:val="-4"/>
            <w:sz w:val="22"/>
            <w:u w:val="single" w:color="0000FF"/>
          </w:rPr>
          <w:t> </w:t>
        </w:r>
        <w:r>
          <w:rPr>
            <w:rFonts w:ascii="Calibri"/>
            <w:color w:val="0000FF"/>
            <w:sz w:val="22"/>
            <w:u w:val="single" w:color="0000FF"/>
          </w:rPr>
          <w:t>637)</w:t>
        </w:r>
        <w:r>
          <w:rPr>
            <w:rFonts w:ascii="Calibri"/>
            <w:color w:val="0000FF"/>
            <w:spacing w:val="-2"/>
            <w:sz w:val="22"/>
            <w:u w:val="single" w:color="0000FF"/>
          </w:rPr>
          <w:t> </w:t>
        </w:r>
        <w:r>
          <w:rPr>
            <w:rFonts w:ascii="Calibri"/>
            <w:color w:val="0000FF"/>
            <w:sz w:val="22"/>
            <w:u w:val="single" w:color="0000FF"/>
          </w:rPr>
          <w:t>-</w:t>
        </w:r>
        <w:r>
          <w:rPr>
            <w:rFonts w:ascii="Calibri"/>
            <w:color w:val="0000FF"/>
            <w:spacing w:val="-4"/>
            <w:sz w:val="22"/>
            <w:u w:val="single" w:color="0000FF"/>
          </w:rPr>
          <w:t> </w:t>
        </w:r>
        <w:r>
          <w:rPr>
            <w:rFonts w:ascii="Calibri"/>
            <w:color w:val="0000FF"/>
            <w:sz w:val="22"/>
            <w:u w:val="single" w:color="0000FF"/>
          </w:rPr>
          <w:t>YouTube</w:t>
        </w:r>
      </w:hyperlink>
      <w:r>
        <w:rPr>
          <w:rFonts w:ascii="Calibri"/>
          <w:color w:val="0000FF"/>
          <w:sz w:val="22"/>
          <w:u w:val="none"/>
        </w:rPr>
        <w:t> </w:t>
      </w:r>
      <w:hyperlink r:id="rId15">
        <w:r>
          <w:rPr>
            <w:rFonts w:ascii="Calibri"/>
            <w:color w:val="0000FF"/>
            <w:sz w:val="22"/>
            <w:u w:val="single" w:color="0000FF"/>
          </w:rPr>
          <w:t>EL582/BE620---- Medical Imaging I</w:t>
        </w:r>
      </w:hyperlink>
      <w:r>
        <w:rPr>
          <w:rFonts w:ascii="Calibri"/>
          <w:color w:val="0000FF"/>
          <w:spacing w:val="40"/>
          <w:sz w:val="22"/>
          <w:u w:val="none"/>
        </w:rPr>
        <w:t> </w:t>
      </w:r>
      <w:r>
        <w:rPr>
          <w:rFonts w:ascii="Calibri"/>
          <w:sz w:val="22"/>
          <w:u w:val="none"/>
        </w:rPr>
        <w:t>NYU</w:t>
      </w:r>
    </w:p>
    <w:p>
      <w:pPr>
        <w:spacing w:after="0"/>
        <w:jc w:val="left"/>
        <w:rPr>
          <w:rFonts w:ascii="Calibri"/>
          <w:sz w:val="22"/>
        </w:rPr>
        <w:sectPr>
          <w:type w:val="continuous"/>
          <w:pgSz w:w="12240" w:h="15840"/>
          <w:pgMar w:top="1360" w:bottom="280" w:left="1440" w:right="1080"/>
        </w:sectPr>
      </w:pPr>
    </w:p>
    <w:p>
      <w:pPr>
        <w:pStyle w:val="Heading1"/>
      </w:pPr>
      <w:r>
        <w:rPr>
          <w:spacing w:val="-2"/>
        </w:rPr>
        <w:t>GRADING</w:t>
      </w:r>
    </w:p>
    <w:p>
      <w:pPr>
        <w:pStyle w:val="BodyText"/>
        <w:ind w:right="329"/>
      </w:pPr>
      <w:r>
        <w:rPr/>
        <w:t>Attending</w:t>
      </w:r>
      <w:r>
        <w:rPr>
          <w:spacing w:val="-3"/>
        </w:rPr>
        <w:t> </w:t>
      </w:r>
      <w:r>
        <w:rPr/>
        <w:t>lectures</w:t>
      </w:r>
      <w:r>
        <w:rPr>
          <w:spacing w:val="-4"/>
        </w:rPr>
        <w:t> </w:t>
      </w:r>
      <w:r>
        <w:rPr/>
        <w:t>is</w:t>
      </w:r>
      <w:r>
        <w:rPr>
          <w:spacing w:val="-3"/>
        </w:rPr>
        <w:t> </w:t>
      </w:r>
      <w:r>
        <w:rPr/>
        <w:t>essential</w:t>
      </w:r>
      <w:r>
        <w:rPr>
          <w:spacing w:val="-3"/>
        </w:rPr>
        <w:t> </w:t>
      </w:r>
      <w:r>
        <w:rPr/>
        <w:t>for</w:t>
      </w:r>
      <w:r>
        <w:rPr>
          <w:spacing w:val="-4"/>
        </w:rPr>
        <w:t> </w:t>
      </w:r>
      <w:r>
        <w:rPr/>
        <w:t>doing</w:t>
      </w:r>
      <w:r>
        <w:rPr>
          <w:spacing w:val="-3"/>
        </w:rPr>
        <w:t> </w:t>
      </w:r>
      <w:r>
        <w:rPr/>
        <w:t>well</w:t>
      </w:r>
      <w:r>
        <w:rPr>
          <w:spacing w:val="-3"/>
        </w:rPr>
        <w:t> </w:t>
      </w:r>
      <w:r>
        <w:rPr/>
        <w:t>on</w:t>
      </w:r>
      <w:r>
        <w:rPr>
          <w:spacing w:val="-3"/>
        </w:rPr>
        <w:t> </w:t>
      </w:r>
      <w:r>
        <w:rPr/>
        <w:t>written</w:t>
      </w:r>
      <w:r>
        <w:rPr>
          <w:spacing w:val="-3"/>
        </w:rPr>
        <w:t> </w:t>
      </w:r>
      <w:r>
        <w:rPr/>
        <w:t>exams.</w:t>
      </w:r>
      <w:r>
        <w:rPr>
          <w:spacing w:val="-3"/>
        </w:rPr>
        <w:t> </w:t>
      </w:r>
      <w:r>
        <w:rPr/>
        <w:t>Lectures</w:t>
      </w:r>
      <w:r>
        <w:rPr>
          <w:spacing w:val="-4"/>
        </w:rPr>
        <w:t> </w:t>
      </w:r>
      <w:r>
        <w:rPr/>
        <w:t>will</w:t>
      </w:r>
      <w:r>
        <w:rPr>
          <w:spacing w:val="-3"/>
        </w:rPr>
        <w:t> </w:t>
      </w:r>
      <w:r>
        <w:rPr/>
        <w:t>specifically</w:t>
      </w:r>
      <w:r>
        <w:rPr>
          <w:spacing w:val="-3"/>
        </w:rPr>
        <w:t> </w:t>
      </w:r>
      <w:r>
        <w:rPr/>
        <w:t>prepare students for the exams. There</w:t>
      </w:r>
      <w:r>
        <w:rPr>
          <w:spacing w:val="-1"/>
        </w:rPr>
        <w:t> </w:t>
      </w:r>
      <w:r>
        <w:rPr/>
        <w:t>will be 4 open notes (up to 25 pages or 0.25 inch thick stack of A4 sheets)</w:t>
      </w:r>
      <w:r>
        <w:rPr>
          <w:spacing w:val="40"/>
        </w:rPr>
        <w:t> </w:t>
      </w:r>
      <w:r>
        <w:rPr/>
        <w:t>exams. You will be provided with practice questions that will be similar</w:t>
      </w:r>
      <w:r>
        <w:rPr>
          <w:spacing w:val="-1"/>
        </w:rPr>
        <w:t> </w:t>
      </w:r>
      <w:r>
        <w:rPr/>
        <w:t>to the questions on the exams for practice.</w:t>
      </w:r>
      <w:r>
        <w:rPr>
          <w:spacing w:val="40"/>
        </w:rPr>
        <w:t> </w:t>
      </w:r>
      <w:r>
        <w:rPr/>
        <w:t>Due to the availability of AI chatbots and tools, there will be no homeworks for the students, but there will be “calssworks for the instructor”, i.e., the instructor will</w:t>
      </w:r>
      <w:r>
        <w:rPr>
          <w:spacing w:val="-2"/>
        </w:rPr>
        <w:t> </w:t>
      </w:r>
      <w:r>
        <w:rPr/>
        <w:t>solve</w:t>
      </w:r>
      <w:r>
        <w:rPr>
          <w:spacing w:val="-3"/>
        </w:rPr>
        <w:t> </w:t>
      </w:r>
      <w:r>
        <w:rPr/>
        <w:t>“homework-like</w:t>
      </w:r>
      <w:r>
        <w:rPr>
          <w:spacing w:val="-3"/>
        </w:rPr>
        <w:t> </w:t>
      </w:r>
      <w:r>
        <w:rPr/>
        <w:t>problems”</w:t>
      </w:r>
      <w:r>
        <w:rPr>
          <w:spacing w:val="40"/>
        </w:rPr>
        <w:t> </w:t>
      </w:r>
      <w:r>
        <w:rPr/>
        <w:t>in</w:t>
      </w:r>
      <w:r>
        <w:rPr>
          <w:spacing w:val="-2"/>
        </w:rPr>
        <w:t> </w:t>
      </w:r>
      <w:r>
        <w:rPr/>
        <w:t>the</w:t>
      </w:r>
      <w:r>
        <w:rPr>
          <w:spacing w:val="-3"/>
        </w:rPr>
        <w:t> </w:t>
      </w:r>
      <w:r>
        <w:rPr/>
        <w:t>class</w:t>
      </w:r>
      <w:r>
        <w:rPr>
          <w:spacing w:val="-2"/>
        </w:rPr>
        <w:t> </w:t>
      </w:r>
      <w:r>
        <w:rPr/>
        <w:t>which</w:t>
      </w:r>
      <w:r>
        <w:rPr>
          <w:spacing w:val="-2"/>
        </w:rPr>
        <w:t> </w:t>
      </w:r>
      <w:r>
        <w:rPr/>
        <w:t>will</w:t>
      </w:r>
      <w:r>
        <w:rPr>
          <w:spacing w:val="-2"/>
        </w:rPr>
        <w:t> </w:t>
      </w:r>
      <w:r>
        <w:rPr/>
        <w:t>be</w:t>
      </w:r>
      <w:r>
        <w:rPr>
          <w:spacing w:val="-3"/>
        </w:rPr>
        <w:t> </w:t>
      </w:r>
      <w:r>
        <w:rPr/>
        <w:t>similar</w:t>
      </w:r>
      <w:r>
        <w:rPr>
          <w:spacing w:val="-2"/>
        </w:rPr>
        <w:t> </w:t>
      </w:r>
      <w:r>
        <w:rPr/>
        <w:t>to</w:t>
      </w:r>
      <w:r>
        <w:rPr>
          <w:spacing w:val="-2"/>
        </w:rPr>
        <w:t> </w:t>
      </w:r>
      <w:r>
        <w:rPr/>
        <w:t>the</w:t>
      </w:r>
      <w:r>
        <w:rPr>
          <w:spacing w:val="-3"/>
        </w:rPr>
        <w:t> </w:t>
      </w:r>
      <w:r>
        <w:rPr/>
        <w:t>questions</w:t>
      </w:r>
      <w:r>
        <w:rPr>
          <w:spacing w:val="-3"/>
        </w:rPr>
        <w:t> </w:t>
      </w:r>
      <w:r>
        <w:rPr/>
        <w:t>that</w:t>
      </w:r>
      <w:r>
        <w:rPr>
          <w:spacing w:val="-2"/>
        </w:rPr>
        <w:t> </w:t>
      </w:r>
      <w:r>
        <w:rPr/>
        <w:t>will be on the tests with minor changes. Therefore, attending lectures in class and asking questions will help in doing better on the exams.</w:t>
      </w:r>
    </w:p>
    <w:p>
      <w:pPr>
        <w:pStyle w:val="BodyText"/>
        <w:spacing w:before="4"/>
      </w:pPr>
    </w:p>
    <w:p>
      <w:pPr>
        <w:pStyle w:val="Heading2"/>
        <w:spacing w:after="11"/>
        <w:ind w:left="360"/>
      </w:pPr>
      <w:r>
        <w:rPr>
          <w:spacing w:val="-2"/>
        </w:rPr>
        <w:t>GRADING</w:t>
      </w: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7"/>
        <w:gridCol w:w="580"/>
        <w:gridCol w:w="5037"/>
      </w:tblGrid>
      <w:tr>
        <w:trPr>
          <w:trHeight w:val="271" w:hRule="atLeast"/>
        </w:trPr>
        <w:tc>
          <w:tcPr>
            <w:tcW w:w="997" w:type="dxa"/>
          </w:tcPr>
          <w:p>
            <w:pPr>
              <w:pStyle w:val="TableParagraph"/>
              <w:spacing w:line="251" w:lineRule="exact"/>
              <w:ind w:left="50"/>
              <w:rPr>
                <w:b/>
                <w:sz w:val="24"/>
              </w:rPr>
            </w:pPr>
            <w:r>
              <w:rPr>
                <w:b/>
                <w:sz w:val="24"/>
              </w:rPr>
              <w:t>Test</w:t>
            </w:r>
            <w:r>
              <w:rPr>
                <w:b/>
                <w:spacing w:val="-1"/>
                <w:sz w:val="24"/>
              </w:rPr>
              <w:t> </w:t>
            </w:r>
            <w:r>
              <w:rPr>
                <w:b/>
                <w:sz w:val="24"/>
              </w:rPr>
              <w:t>1 </w:t>
            </w:r>
            <w:r>
              <w:rPr>
                <w:b/>
                <w:spacing w:val="-10"/>
                <w:sz w:val="24"/>
              </w:rPr>
              <w:t>:</w:t>
            </w:r>
          </w:p>
        </w:tc>
        <w:tc>
          <w:tcPr>
            <w:tcW w:w="580" w:type="dxa"/>
          </w:tcPr>
          <w:p>
            <w:pPr>
              <w:pStyle w:val="TableParagraph"/>
              <w:spacing w:line="251" w:lineRule="exact"/>
              <w:ind w:right="1"/>
              <w:jc w:val="center"/>
              <w:rPr>
                <w:b/>
                <w:sz w:val="24"/>
              </w:rPr>
            </w:pPr>
            <w:r>
              <w:rPr>
                <w:b/>
                <w:spacing w:val="-5"/>
                <w:sz w:val="24"/>
              </w:rPr>
              <w:t>20%</w:t>
            </w:r>
          </w:p>
        </w:tc>
        <w:tc>
          <w:tcPr>
            <w:tcW w:w="5037" w:type="dxa"/>
          </w:tcPr>
          <w:p>
            <w:pPr>
              <w:pStyle w:val="TableParagraph"/>
              <w:spacing w:line="251" w:lineRule="exact"/>
              <w:ind w:left="0" w:right="47"/>
              <w:jc w:val="right"/>
              <w:rPr>
                <w:b/>
                <w:sz w:val="24"/>
              </w:rPr>
            </w:pPr>
            <w:r>
              <w:rPr>
                <w:b/>
                <w:sz w:val="24"/>
              </w:rPr>
              <w:t>2/17/2026</w:t>
            </w:r>
            <w:r>
              <w:rPr>
                <w:b/>
                <w:spacing w:val="-1"/>
                <w:sz w:val="24"/>
              </w:rPr>
              <w:t> </w:t>
            </w:r>
            <w:r>
              <w:rPr>
                <w:b/>
                <w:sz w:val="24"/>
              </w:rPr>
              <w:t>(50</w:t>
            </w:r>
            <w:r>
              <w:rPr>
                <w:b/>
                <w:spacing w:val="-1"/>
                <w:sz w:val="24"/>
              </w:rPr>
              <w:t> </w:t>
            </w:r>
            <w:r>
              <w:rPr>
                <w:b/>
                <w:sz w:val="24"/>
              </w:rPr>
              <w:t>mins ,</w:t>
            </w:r>
            <w:r>
              <w:rPr>
                <w:b/>
                <w:spacing w:val="-1"/>
                <w:sz w:val="24"/>
              </w:rPr>
              <w:t> </w:t>
            </w:r>
            <w:r>
              <w:rPr>
                <w:b/>
                <w:sz w:val="24"/>
              </w:rPr>
              <w:t>open</w:t>
            </w:r>
            <w:r>
              <w:rPr>
                <w:b/>
                <w:spacing w:val="-2"/>
                <w:sz w:val="24"/>
              </w:rPr>
              <w:t> </w:t>
            </w:r>
            <w:r>
              <w:rPr>
                <w:b/>
                <w:sz w:val="24"/>
              </w:rPr>
              <w:t>notes:</w:t>
            </w:r>
            <w:r>
              <w:rPr>
                <w:b/>
                <w:spacing w:val="-1"/>
                <w:sz w:val="24"/>
              </w:rPr>
              <w:t> </w:t>
            </w:r>
            <w:r>
              <w:rPr>
                <w:b/>
                <w:sz w:val="24"/>
              </w:rPr>
              <w:t>up</w:t>
            </w:r>
            <w:r>
              <w:rPr>
                <w:b/>
                <w:spacing w:val="1"/>
                <w:sz w:val="24"/>
              </w:rPr>
              <w:t> </w:t>
            </w:r>
            <w:r>
              <w:rPr>
                <w:b/>
                <w:sz w:val="24"/>
              </w:rPr>
              <w:t>to</w:t>
            </w:r>
            <w:r>
              <w:rPr>
                <w:b/>
                <w:spacing w:val="-1"/>
                <w:sz w:val="24"/>
              </w:rPr>
              <w:t> </w:t>
            </w:r>
            <w:r>
              <w:rPr>
                <w:b/>
                <w:sz w:val="24"/>
              </w:rPr>
              <w:t>25 </w:t>
            </w:r>
            <w:r>
              <w:rPr>
                <w:b/>
                <w:spacing w:val="-2"/>
                <w:sz w:val="24"/>
              </w:rPr>
              <w:t>pages)</w:t>
            </w:r>
          </w:p>
        </w:tc>
      </w:tr>
      <w:tr>
        <w:trPr>
          <w:trHeight w:val="276" w:hRule="atLeast"/>
        </w:trPr>
        <w:tc>
          <w:tcPr>
            <w:tcW w:w="997" w:type="dxa"/>
          </w:tcPr>
          <w:p>
            <w:pPr>
              <w:pStyle w:val="TableParagraph"/>
              <w:ind w:left="50"/>
              <w:rPr>
                <w:b/>
                <w:sz w:val="24"/>
              </w:rPr>
            </w:pPr>
            <w:r>
              <w:rPr>
                <w:b/>
                <w:sz w:val="24"/>
              </w:rPr>
              <w:t>Test</w:t>
            </w:r>
            <w:r>
              <w:rPr>
                <w:b/>
                <w:spacing w:val="-1"/>
                <w:sz w:val="24"/>
              </w:rPr>
              <w:t> </w:t>
            </w:r>
            <w:r>
              <w:rPr>
                <w:b/>
                <w:sz w:val="24"/>
              </w:rPr>
              <w:t>2 </w:t>
            </w:r>
            <w:r>
              <w:rPr>
                <w:b/>
                <w:spacing w:val="-10"/>
                <w:sz w:val="24"/>
              </w:rPr>
              <w:t>:</w:t>
            </w:r>
          </w:p>
        </w:tc>
        <w:tc>
          <w:tcPr>
            <w:tcW w:w="580" w:type="dxa"/>
          </w:tcPr>
          <w:p>
            <w:pPr>
              <w:pStyle w:val="TableParagraph"/>
              <w:ind w:right="1"/>
              <w:jc w:val="center"/>
              <w:rPr>
                <w:b/>
                <w:sz w:val="24"/>
              </w:rPr>
            </w:pPr>
            <w:r>
              <w:rPr>
                <w:b/>
                <w:spacing w:val="-5"/>
                <w:sz w:val="24"/>
              </w:rPr>
              <w:t>20%</w:t>
            </w:r>
          </w:p>
        </w:tc>
        <w:tc>
          <w:tcPr>
            <w:tcW w:w="5037" w:type="dxa"/>
          </w:tcPr>
          <w:p>
            <w:pPr>
              <w:pStyle w:val="TableParagraph"/>
              <w:ind w:left="0" w:right="48"/>
              <w:jc w:val="right"/>
              <w:rPr>
                <w:b/>
                <w:sz w:val="24"/>
              </w:rPr>
            </w:pPr>
            <w:r>
              <w:rPr>
                <w:b/>
                <w:sz w:val="24"/>
              </w:rPr>
              <w:t>3/10/2026</w:t>
            </w:r>
            <w:r>
              <w:rPr>
                <w:b/>
                <w:spacing w:val="-1"/>
                <w:sz w:val="24"/>
              </w:rPr>
              <w:t> </w:t>
            </w:r>
            <w:r>
              <w:rPr>
                <w:b/>
                <w:sz w:val="24"/>
              </w:rPr>
              <w:t>(50 mins</w:t>
            </w:r>
            <w:r>
              <w:rPr>
                <w:b/>
                <w:spacing w:val="-2"/>
                <w:sz w:val="24"/>
              </w:rPr>
              <w:t> </w:t>
            </w:r>
            <w:r>
              <w:rPr>
                <w:b/>
                <w:sz w:val="24"/>
              </w:rPr>
              <w:t>, open</w:t>
            </w:r>
            <w:r>
              <w:rPr>
                <w:b/>
                <w:spacing w:val="-3"/>
                <w:sz w:val="24"/>
              </w:rPr>
              <w:t> </w:t>
            </w:r>
            <w:r>
              <w:rPr>
                <w:b/>
                <w:sz w:val="24"/>
              </w:rPr>
              <w:t>notes: up to 25</w:t>
            </w:r>
            <w:r>
              <w:rPr>
                <w:b/>
                <w:spacing w:val="-1"/>
                <w:sz w:val="24"/>
              </w:rPr>
              <w:t> </w:t>
            </w:r>
            <w:r>
              <w:rPr>
                <w:b/>
                <w:spacing w:val="-2"/>
                <w:sz w:val="24"/>
              </w:rPr>
              <w:t>pages)</w:t>
            </w:r>
          </w:p>
        </w:tc>
      </w:tr>
      <w:tr>
        <w:trPr>
          <w:trHeight w:val="276" w:hRule="atLeast"/>
        </w:trPr>
        <w:tc>
          <w:tcPr>
            <w:tcW w:w="997" w:type="dxa"/>
          </w:tcPr>
          <w:p>
            <w:pPr>
              <w:pStyle w:val="TableParagraph"/>
              <w:ind w:left="50"/>
              <w:rPr>
                <w:b/>
                <w:sz w:val="24"/>
              </w:rPr>
            </w:pPr>
            <w:r>
              <w:rPr>
                <w:b/>
                <w:sz w:val="24"/>
              </w:rPr>
              <w:t>Test</w:t>
            </w:r>
            <w:r>
              <w:rPr>
                <w:b/>
                <w:spacing w:val="-1"/>
                <w:sz w:val="24"/>
              </w:rPr>
              <w:t> </w:t>
            </w:r>
            <w:r>
              <w:rPr>
                <w:b/>
                <w:sz w:val="24"/>
              </w:rPr>
              <w:t>3 </w:t>
            </w:r>
            <w:r>
              <w:rPr>
                <w:b/>
                <w:spacing w:val="-10"/>
                <w:sz w:val="24"/>
              </w:rPr>
              <w:t>:</w:t>
            </w:r>
          </w:p>
        </w:tc>
        <w:tc>
          <w:tcPr>
            <w:tcW w:w="580" w:type="dxa"/>
          </w:tcPr>
          <w:p>
            <w:pPr>
              <w:pStyle w:val="TableParagraph"/>
              <w:ind w:right="1"/>
              <w:jc w:val="center"/>
              <w:rPr>
                <w:b/>
                <w:sz w:val="24"/>
              </w:rPr>
            </w:pPr>
            <w:r>
              <w:rPr>
                <w:b/>
                <w:spacing w:val="-5"/>
                <w:sz w:val="24"/>
              </w:rPr>
              <w:t>20%</w:t>
            </w:r>
          </w:p>
        </w:tc>
        <w:tc>
          <w:tcPr>
            <w:tcW w:w="5037" w:type="dxa"/>
          </w:tcPr>
          <w:p>
            <w:pPr>
              <w:pStyle w:val="TableParagraph"/>
              <w:ind w:left="131"/>
              <w:rPr>
                <w:b/>
                <w:sz w:val="24"/>
              </w:rPr>
            </w:pPr>
            <w:r>
              <w:rPr>
                <w:b/>
                <w:sz w:val="24"/>
              </w:rPr>
              <w:t>4/9/2026</w:t>
            </w:r>
            <w:r>
              <w:rPr>
                <w:b/>
                <w:spacing w:val="-1"/>
                <w:sz w:val="24"/>
              </w:rPr>
              <w:t> </w:t>
            </w:r>
            <w:r>
              <w:rPr>
                <w:b/>
                <w:sz w:val="24"/>
              </w:rPr>
              <w:t>(50 mins</w:t>
            </w:r>
            <w:r>
              <w:rPr>
                <w:b/>
                <w:spacing w:val="-2"/>
                <w:sz w:val="24"/>
              </w:rPr>
              <w:t> </w:t>
            </w:r>
            <w:r>
              <w:rPr>
                <w:b/>
                <w:sz w:val="24"/>
              </w:rPr>
              <w:t>, open</w:t>
            </w:r>
            <w:r>
              <w:rPr>
                <w:b/>
                <w:spacing w:val="-3"/>
                <w:sz w:val="24"/>
              </w:rPr>
              <w:t> </w:t>
            </w:r>
            <w:r>
              <w:rPr>
                <w:b/>
                <w:sz w:val="24"/>
              </w:rPr>
              <w:t>notes: up to 25</w:t>
            </w:r>
            <w:r>
              <w:rPr>
                <w:b/>
                <w:spacing w:val="-1"/>
                <w:sz w:val="24"/>
              </w:rPr>
              <w:t> </w:t>
            </w:r>
            <w:r>
              <w:rPr>
                <w:b/>
                <w:spacing w:val="-2"/>
                <w:sz w:val="24"/>
              </w:rPr>
              <w:t>pages)</w:t>
            </w:r>
          </w:p>
        </w:tc>
      </w:tr>
      <w:tr>
        <w:trPr>
          <w:trHeight w:val="275" w:hRule="atLeast"/>
        </w:trPr>
        <w:tc>
          <w:tcPr>
            <w:tcW w:w="997" w:type="dxa"/>
          </w:tcPr>
          <w:p>
            <w:pPr>
              <w:pStyle w:val="TableParagraph"/>
              <w:ind w:left="50"/>
              <w:rPr>
                <w:b/>
                <w:sz w:val="24"/>
              </w:rPr>
            </w:pPr>
            <w:r>
              <w:rPr>
                <w:b/>
                <w:sz w:val="24"/>
              </w:rPr>
              <w:t>Test</w:t>
            </w:r>
            <w:r>
              <w:rPr>
                <w:b/>
                <w:spacing w:val="-2"/>
                <w:sz w:val="24"/>
              </w:rPr>
              <w:t> </w:t>
            </w:r>
            <w:r>
              <w:rPr>
                <w:b/>
                <w:sz w:val="24"/>
              </w:rPr>
              <w:t>4 </w:t>
            </w:r>
            <w:r>
              <w:rPr>
                <w:b/>
                <w:spacing w:val="-10"/>
                <w:sz w:val="24"/>
              </w:rPr>
              <w:t>:</w:t>
            </w:r>
          </w:p>
        </w:tc>
        <w:tc>
          <w:tcPr>
            <w:tcW w:w="580" w:type="dxa"/>
          </w:tcPr>
          <w:p>
            <w:pPr>
              <w:pStyle w:val="TableParagraph"/>
              <w:jc w:val="center"/>
              <w:rPr>
                <w:b/>
                <w:sz w:val="24"/>
              </w:rPr>
            </w:pPr>
            <w:r>
              <w:rPr>
                <w:b/>
                <w:spacing w:val="-5"/>
                <w:sz w:val="24"/>
              </w:rPr>
              <w:t>20%</w:t>
            </w:r>
          </w:p>
        </w:tc>
        <w:tc>
          <w:tcPr>
            <w:tcW w:w="5037" w:type="dxa"/>
          </w:tcPr>
          <w:p>
            <w:pPr>
              <w:pStyle w:val="TableParagraph"/>
              <w:ind w:left="0" w:right="48"/>
              <w:jc w:val="right"/>
              <w:rPr>
                <w:b/>
                <w:sz w:val="24"/>
              </w:rPr>
            </w:pPr>
            <w:r>
              <w:rPr>
                <w:b/>
                <w:sz w:val="24"/>
              </w:rPr>
              <w:t>4/30/2026</w:t>
            </w:r>
            <w:r>
              <w:rPr>
                <w:b/>
                <w:spacing w:val="-1"/>
                <w:sz w:val="24"/>
              </w:rPr>
              <w:t> </w:t>
            </w:r>
            <w:r>
              <w:rPr>
                <w:b/>
                <w:sz w:val="24"/>
              </w:rPr>
              <w:t>(50 mins</w:t>
            </w:r>
            <w:r>
              <w:rPr>
                <w:b/>
                <w:spacing w:val="-2"/>
                <w:sz w:val="24"/>
              </w:rPr>
              <w:t> </w:t>
            </w:r>
            <w:r>
              <w:rPr>
                <w:b/>
                <w:sz w:val="24"/>
              </w:rPr>
              <w:t>, open</w:t>
            </w:r>
            <w:r>
              <w:rPr>
                <w:b/>
                <w:spacing w:val="-3"/>
                <w:sz w:val="24"/>
              </w:rPr>
              <w:t> </w:t>
            </w:r>
            <w:r>
              <w:rPr>
                <w:b/>
                <w:sz w:val="24"/>
              </w:rPr>
              <w:t>notes: up to 25</w:t>
            </w:r>
            <w:r>
              <w:rPr>
                <w:b/>
                <w:spacing w:val="-1"/>
                <w:sz w:val="24"/>
              </w:rPr>
              <w:t> </w:t>
            </w:r>
            <w:r>
              <w:rPr>
                <w:b/>
                <w:spacing w:val="-2"/>
                <w:sz w:val="24"/>
              </w:rPr>
              <w:t>pages)</w:t>
            </w:r>
          </w:p>
        </w:tc>
      </w:tr>
      <w:tr>
        <w:trPr>
          <w:trHeight w:val="270" w:hRule="atLeast"/>
        </w:trPr>
        <w:tc>
          <w:tcPr>
            <w:tcW w:w="997" w:type="dxa"/>
          </w:tcPr>
          <w:p>
            <w:pPr>
              <w:pStyle w:val="TableParagraph"/>
              <w:spacing w:line="251" w:lineRule="exact"/>
              <w:ind w:left="50"/>
              <w:rPr>
                <w:b/>
                <w:sz w:val="24"/>
              </w:rPr>
            </w:pPr>
            <w:r>
              <w:rPr>
                <w:b/>
                <w:spacing w:val="-2"/>
                <w:sz w:val="24"/>
              </w:rPr>
              <w:t>Projects:</w:t>
            </w:r>
          </w:p>
        </w:tc>
        <w:tc>
          <w:tcPr>
            <w:tcW w:w="580" w:type="dxa"/>
          </w:tcPr>
          <w:p>
            <w:pPr>
              <w:pStyle w:val="TableParagraph"/>
              <w:spacing w:line="251" w:lineRule="exact"/>
              <w:ind w:right="41"/>
              <w:jc w:val="center"/>
              <w:rPr>
                <w:b/>
                <w:sz w:val="24"/>
              </w:rPr>
            </w:pPr>
            <w:r>
              <w:rPr>
                <w:b/>
                <w:spacing w:val="-5"/>
                <w:sz w:val="24"/>
              </w:rPr>
              <w:t>20%</w:t>
            </w:r>
          </w:p>
        </w:tc>
        <w:tc>
          <w:tcPr>
            <w:tcW w:w="5037" w:type="dxa"/>
          </w:tcPr>
          <w:p>
            <w:pPr>
              <w:pStyle w:val="TableParagraph"/>
              <w:spacing w:line="251" w:lineRule="exact"/>
              <w:ind w:left="49"/>
              <w:rPr>
                <w:b/>
                <w:sz w:val="24"/>
              </w:rPr>
            </w:pPr>
            <w:r>
              <w:rPr>
                <w:b/>
                <w:sz w:val="24"/>
              </w:rPr>
              <w:t>(Python</w:t>
            </w:r>
            <w:r>
              <w:rPr>
                <w:b/>
                <w:spacing w:val="1"/>
                <w:sz w:val="24"/>
              </w:rPr>
              <w:t> </w:t>
            </w:r>
            <w:r>
              <w:rPr>
                <w:b/>
                <w:sz w:val="24"/>
              </w:rPr>
              <w:t>around</w:t>
            </w:r>
            <w:r>
              <w:rPr>
                <w:b/>
                <w:spacing w:val="-1"/>
                <w:sz w:val="24"/>
              </w:rPr>
              <w:t> </w:t>
            </w:r>
            <w:r>
              <w:rPr>
                <w:b/>
                <w:sz w:val="24"/>
              </w:rPr>
              <w:t>20</w:t>
            </w:r>
            <w:r>
              <w:rPr>
                <w:b/>
                <w:spacing w:val="-1"/>
                <w:sz w:val="24"/>
              </w:rPr>
              <w:t> </w:t>
            </w:r>
            <w:r>
              <w:rPr>
                <w:b/>
                <w:sz w:val="24"/>
              </w:rPr>
              <w:t>hrs.</w:t>
            </w:r>
            <w:r>
              <w:rPr>
                <w:b/>
                <w:spacing w:val="-1"/>
                <w:sz w:val="24"/>
              </w:rPr>
              <w:t> </w:t>
            </w:r>
            <w:r>
              <w:rPr>
                <w:b/>
                <w:sz w:val="24"/>
              </w:rPr>
              <w:t>to </w:t>
            </w:r>
            <w:r>
              <w:rPr>
                <w:b/>
                <w:spacing w:val="-2"/>
                <w:sz w:val="24"/>
              </w:rPr>
              <w:t>complete)</w:t>
            </w:r>
          </w:p>
        </w:tc>
      </w:tr>
    </w:tbl>
    <w:p>
      <w:pPr>
        <w:pStyle w:val="BodyText"/>
        <w:spacing w:before="2"/>
        <w:rPr>
          <w:b/>
        </w:rPr>
      </w:pPr>
    </w:p>
    <w:p>
      <w:pPr>
        <w:spacing w:before="0"/>
        <w:ind w:left="0" w:right="0" w:firstLine="0"/>
        <w:jc w:val="left"/>
        <w:rPr>
          <w:sz w:val="24"/>
        </w:rPr>
      </w:pPr>
      <w:r>
        <w:rPr>
          <w:b/>
          <w:sz w:val="24"/>
        </w:rPr>
        <w:t>Individual</w:t>
      </w:r>
      <w:r>
        <w:rPr>
          <w:b/>
          <w:spacing w:val="-4"/>
          <w:sz w:val="24"/>
        </w:rPr>
        <w:t> </w:t>
      </w:r>
      <w:r>
        <w:rPr>
          <w:b/>
          <w:sz w:val="24"/>
        </w:rPr>
        <w:t>Programming</w:t>
      </w:r>
      <w:r>
        <w:rPr>
          <w:b/>
          <w:spacing w:val="-2"/>
          <w:sz w:val="24"/>
        </w:rPr>
        <w:t> </w:t>
      </w:r>
      <w:r>
        <w:rPr>
          <w:b/>
          <w:sz w:val="24"/>
        </w:rPr>
        <w:t>Project:</w:t>
      </w:r>
      <w:r>
        <w:rPr>
          <w:b/>
          <w:spacing w:val="-5"/>
          <w:sz w:val="24"/>
        </w:rPr>
        <w:t> </w:t>
      </w:r>
      <w:r>
        <w:rPr>
          <w:spacing w:val="-4"/>
          <w:sz w:val="24"/>
        </w:rPr>
        <w:t>20%.</w:t>
      </w:r>
    </w:p>
    <w:p>
      <w:pPr>
        <w:pStyle w:val="BodyText"/>
        <w:ind w:right="455"/>
      </w:pPr>
      <w:r>
        <w:rPr/>
        <w:t>Python</w:t>
      </w:r>
      <w:r>
        <w:rPr>
          <w:spacing w:val="-3"/>
        </w:rPr>
        <w:t> </w:t>
      </w:r>
      <w:r>
        <w:rPr/>
        <w:t>programming</w:t>
      </w:r>
      <w:r>
        <w:rPr>
          <w:spacing w:val="-3"/>
        </w:rPr>
        <w:t> </w:t>
      </w:r>
      <w:r>
        <w:rPr/>
        <w:t>language</w:t>
      </w:r>
      <w:r>
        <w:rPr>
          <w:spacing w:val="-4"/>
        </w:rPr>
        <w:t> </w:t>
      </w:r>
      <w:r>
        <w:rPr/>
        <w:t>should</w:t>
      </w:r>
      <w:r>
        <w:rPr>
          <w:spacing w:val="-3"/>
        </w:rPr>
        <w:t> </w:t>
      </w:r>
      <w:r>
        <w:rPr/>
        <w:t>be</w:t>
      </w:r>
      <w:r>
        <w:rPr>
          <w:spacing w:val="-4"/>
        </w:rPr>
        <w:t> </w:t>
      </w:r>
      <w:r>
        <w:rPr/>
        <w:t>learned</w:t>
      </w:r>
      <w:r>
        <w:rPr>
          <w:spacing w:val="-1"/>
        </w:rPr>
        <w:t> </w:t>
      </w:r>
      <w:r>
        <w:rPr/>
        <w:t>for</w:t>
      </w:r>
      <w:r>
        <w:rPr>
          <w:spacing w:val="-5"/>
        </w:rPr>
        <w:t> </w:t>
      </w:r>
      <w:r>
        <w:rPr/>
        <w:t>completing</w:t>
      </w:r>
      <w:r>
        <w:rPr>
          <w:spacing w:val="-3"/>
        </w:rPr>
        <w:t> </w:t>
      </w:r>
      <w:r>
        <w:rPr/>
        <w:t>the</w:t>
      </w:r>
      <w:r>
        <w:rPr>
          <w:spacing w:val="-3"/>
        </w:rPr>
        <w:t> </w:t>
      </w:r>
      <w:r>
        <w:rPr/>
        <w:t>project.</w:t>
      </w:r>
      <w:r>
        <w:rPr>
          <w:spacing w:val="40"/>
        </w:rPr>
        <w:t> </w:t>
      </w:r>
      <w:r>
        <w:rPr/>
        <w:t>You</w:t>
      </w:r>
      <w:r>
        <w:rPr>
          <w:spacing w:val="-3"/>
        </w:rPr>
        <w:t> </w:t>
      </w:r>
      <w:r>
        <w:rPr/>
        <w:t>are</w:t>
      </w:r>
      <w:r>
        <w:rPr>
          <w:spacing w:val="-5"/>
        </w:rPr>
        <w:t> </w:t>
      </w:r>
      <w:r>
        <w:rPr/>
        <w:t>permitted to use AI tools and chatbots in completing the projects. Projects are not difficult and requires about 20 hours of effort.</w:t>
      </w:r>
      <w:r>
        <w:rPr>
          <w:spacing w:val="40"/>
        </w:rPr>
        <w:t> </w:t>
      </w:r>
      <w:r>
        <w:rPr/>
        <w:t>The projects include one research-type project worth 10% which should be completed using AI Chatbots but the results should be checked for correctness. Full guidance will be provided for this project.</w:t>
      </w:r>
    </w:p>
    <w:p>
      <w:pPr>
        <w:pStyle w:val="BodyText"/>
        <w:spacing w:before="1"/>
      </w:pPr>
    </w:p>
    <w:p>
      <w:pPr>
        <w:pStyle w:val="Heading2"/>
      </w:pPr>
      <w:r>
        <w:rPr/>
        <w:t>Late</w:t>
      </w:r>
      <w:r>
        <w:rPr>
          <w:spacing w:val="-4"/>
        </w:rPr>
        <w:t> </w:t>
      </w:r>
      <w:r>
        <w:rPr/>
        <w:t>submission</w:t>
      </w:r>
      <w:r>
        <w:rPr>
          <w:spacing w:val="1"/>
        </w:rPr>
        <w:t> </w:t>
      </w:r>
      <w:r>
        <w:rPr/>
        <w:t>of</w:t>
      </w:r>
      <w:r>
        <w:rPr>
          <w:spacing w:val="-3"/>
        </w:rPr>
        <w:t> </w:t>
      </w:r>
      <w:r>
        <w:rPr>
          <w:u w:val="single"/>
        </w:rPr>
        <w:t>Projects:</w:t>
      </w:r>
      <w:r>
        <w:rPr>
          <w:spacing w:val="27"/>
          <w:u w:val="none"/>
        </w:rPr>
        <w:t>  </w:t>
      </w:r>
      <w:r>
        <w:rPr>
          <w:u w:val="none"/>
        </w:rPr>
        <w:t>10%</w:t>
      </w:r>
      <w:r>
        <w:rPr>
          <w:spacing w:val="-1"/>
          <w:u w:val="none"/>
        </w:rPr>
        <w:t> </w:t>
      </w:r>
      <w:r>
        <w:rPr>
          <w:u w:val="none"/>
        </w:rPr>
        <w:t>penalty</w:t>
      </w:r>
      <w:r>
        <w:rPr>
          <w:spacing w:val="-1"/>
          <w:u w:val="none"/>
        </w:rPr>
        <w:t> </w:t>
      </w:r>
      <w:r>
        <w:rPr>
          <w:u w:val="none"/>
        </w:rPr>
        <w:t>per </w:t>
      </w:r>
      <w:r>
        <w:rPr>
          <w:spacing w:val="-4"/>
          <w:u w:val="none"/>
        </w:rPr>
        <w:t>day.</w:t>
      </w:r>
    </w:p>
    <w:p>
      <w:pPr>
        <w:pStyle w:val="BodyText"/>
        <w:rPr>
          <w:b/>
        </w:rPr>
      </w:pPr>
    </w:p>
    <w:p>
      <w:pPr>
        <w:pStyle w:val="BodyText"/>
        <w:ind w:right="624"/>
        <w:jc w:val="both"/>
      </w:pPr>
      <w:r>
        <w:rPr>
          <w:b/>
        </w:rPr>
        <w:t>Policy</w:t>
      </w:r>
      <w:r>
        <w:rPr>
          <w:b/>
          <w:spacing w:val="-3"/>
        </w:rPr>
        <w:t> </w:t>
      </w:r>
      <w:r>
        <w:rPr>
          <w:b/>
        </w:rPr>
        <w:t>on</w:t>
      </w:r>
      <w:r>
        <w:rPr>
          <w:b/>
          <w:spacing w:val="-2"/>
        </w:rPr>
        <w:t> </w:t>
      </w:r>
      <w:r>
        <w:rPr>
          <w:b/>
        </w:rPr>
        <w:t>the</w:t>
      </w:r>
      <w:r>
        <w:rPr>
          <w:b/>
          <w:spacing w:val="-3"/>
        </w:rPr>
        <w:t> </w:t>
      </w:r>
      <w:r>
        <w:rPr>
          <w:b/>
        </w:rPr>
        <w:t>use</w:t>
      </w:r>
      <w:r>
        <w:rPr>
          <w:b/>
          <w:spacing w:val="-3"/>
        </w:rPr>
        <w:t> </w:t>
      </w:r>
      <w:r>
        <w:rPr>
          <w:b/>
        </w:rPr>
        <w:t>of</w:t>
      </w:r>
      <w:r>
        <w:rPr>
          <w:b/>
          <w:spacing w:val="-3"/>
        </w:rPr>
        <w:t> </w:t>
      </w:r>
      <w:r>
        <w:rPr>
          <w:b/>
        </w:rPr>
        <w:t>generative</w:t>
      </w:r>
      <w:r>
        <w:rPr>
          <w:b/>
          <w:spacing w:val="-3"/>
        </w:rPr>
        <w:t> </w:t>
      </w:r>
      <w:r>
        <w:rPr>
          <w:b/>
        </w:rPr>
        <w:t>AI:</w:t>
      </w:r>
      <w:r>
        <w:rPr>
          <w:b/>
          <w:spacing w:val="-3"/>
        </w:rPr>
        <w:t> </w:t>
      </w:r>
      <w:r>
        <w:rPr/>
        <w:t>You</w:t>
      </w:r>
      <w:r>
        <w:rPr>
          <w:spacing w:val="-3"/>
        </w:rPr>
        <w:t> </w:t>
      </w:r>
      <w:r>
        <w:rPr/>
        <w:t>are</w:t>
      </w:r>
      <w:r>
        <w:rPr>
          <w:spacing w:val="-4"/>
        </w:rPr>
        <w:t> </w:t>
      </w:r>
      <w:r>
        <w:rPr/>
        <w:t>encouraged</w:t>
      </w:r>
      <w:r>
        <w:rPr>
          <w:spacing w:val="-2"/>
        </w:rPr>
        <w:t> </w:t>
      </w:r>
      <w:r>
        <w:rPr/>
        <w:t>to</w:t>
      </w:r>
      <w:r>
        <w:rPr>
          <w:spacing w:val="-2"/>
        </w:rPr>
        <w:t> </w:t>
      </w:r>
      <w:r>
        <w:rPr/>
        <w:t>use</w:t>
      </w:r>
      <w:r>
        <w:rPr>
          <w:spacing w:val="-3"/>
        </w:rPr>
        <w:t> </w:t>
      </w:r>
      <w:r>
        <w:rPr/>
        <w:t>AI</w:t>
      </w:r>
      <w:r>
        <w:rPr>
          <w:spacing w:val="-3"/>
        </w:rPr>
        <w:t> </w:t>
      </w:r>
      <w:r>
        <w:rPr/>
        <w:t>tools</w:t>
      </w:r>
      <w:r>
        <w:rPr>
          <w:spacing w:val="-2"/>
        </w:rPr>
        <w:t> </w:t>
      </w:r>
      <w:r>
        <w:rPr/>
        <w:t>to</w:t>
      </w:r>
      <w:r>
        <w:rPr>
          <w:spacing w:val="-2"/>
        </w:rPr>
        <w:t> </w:t>
      </w:r>
      <w:r>
        <w:rPr/>
        <w:t>help</w:t>
      </w:r>
      <w:r>
        <w:rPr>
          <w:spacing w:val="-1"/>
        </w:rPr>
        <w:t> </w:t>
      </w:r>
      <w:r>
        <w:rPr/>
        <w:t>you</w:t>
      </w:r>
      <w:r>
        <w:rPr>
          <w:spacing w:val="-2"/>
        </w:rPr>
        <w:t> </w:t>
      </w:r>
      <w:r>
        <w:rPr/>
        <w:t>study</w:t>
      </w:r>
      <w:r>
        <w:rPr>
          <w:spacing w:val="-2"/>
        </w:rPr>
        <w:t> </w:t>
      </w:r>
      <w:r>
        <w:rPr/>
        <w:t>and complete</w:t>
      </w:r>
      <w:r>
        <w:rPr>
          <w:spacing w:val="-4"/>
        </w:rPr>
        <w:t> </w:t>
      </w:r>
      <w:r>
        <w:rPr/>
        <w:t>the</w:t>
      </w:r>
      <w:r>
        <w:rPr>
          <w:spacing w:val="-4"/>
        </w:rPr>
        <w:t> </w:t>
      </w:r>
      <w:r>
        <w:rPr/>
        <w:t>projects.</w:t>
      </w:r>
      <w:r>
        <w:rPr>
          <w:spacing w:val="40"/>
        </w:rPr>
        <w:t> </w:t>
      </w:r>
      <w:r>
        <w:rPr/>
        <w:t>But</w:t>
      </w:r>
      <w:r>
        <w:rPr>
          <w:spacing w:val="-2"/>
        </w:rPr>
        <w:t> </w:t>
      </w:r>
      <w:r>
        <w:rPr>
          <w:b/>
          <w:u w:val="single"/>
        </w:rPr>
        <w:t>YOU</w:t>
      </w:r>
      <w:r>
        <w:rPr>
          <w:b/>
          <w:spacing w:val="-4"/>
          <w:u w:val="single"/>
        </w:rPr>
        <w:t> </w:t>
      </w:r>
      <w:r>
        <w:rPr>
          <w:u w:val="none"/>
        </w:rPr>
        <w:t>ARE</w:t>
      </w:r>
      <w:r>
        <w:rPr>
          <w:spacing w:val="40"/>
          <w:u w:val="none"/>
        </w:rPr>
        <w:t> </w:t>
      </w:r>
      <w:r>
        <w:rPr>
          <w:u w:val="none"/>
        </w:rPr>
        <w:t>RESPONSIBLE</w:t>
      </w:r>
      <w:r>
        <w:rPr>
          <w:spacing w:val="-2"/>
          <w:u w:val="none"/>
        </w:rPr>
        <w:t> </w:t>
      </w:r>
      <w:r>
        <w:rPr>
          <w:u w:val="none"/>
        </w:rPr>
        <w:t>for</w:t>
      </w:r>
      <w:r>
        <w:rPr>
          <w:spacing w:val="-5"/>
          <w:u w:val="none"/>
        </w:rPr>
        <w:t> </w:t>
      </w:r>
      <w:r>
        <w:rPr>
          <w:u w:val="none"/>
        </w:rPr>
        <w:t>understanding</w:t>
      </w:r>
      <w:r>
        <w:rPr>
          <w:spacing w:val="-1"/>
          <w:u w:val="none"/>
        </w:rPr>
        <w:t> </w:t>
      </w:r>
      <w:r>
        <w:rPr>
          <w:u w:val="none"/>
        </w:rPr>
        <w:t>the</w:t>
      </w:r>
      <w:r>
        <w:rPr>
          <w:spacing w:val="-3"/>
          <w:u w:val="none"/>
        </w:rPr>
        <w:t> </w:t>
      </w:r>
      <w:r>
        <w:rPr>
          <w:u w:val="none"/>
        </w:rPr>
        <w:t>lecture</w:t>
      </w:r>
      <w:r>
        <w:rPr>
          <w:spacing w:val="-5"/>
          <w:u w:val="none"/>
        </w:rPr>
        <w:t> </w:t>
      </w:r>
      <w:r>
        <w:rPr>
          <w:u w:val="none"/>
        </w:rPr>
        <w:t>material and your answers, which are important for you to do well in the tests.</w:t>
      </w:r>
    </w:p>
    <w:p>
      <w:pPr>
        <w:pStyle w:val="BodyText"/>
      </w:pPr>
    </w:p>
    <w:p>
      <w:pPr>
        <w:pStyle w:val="Heading2"/>
      </w:pPr>
      <w:r>
        <w:rPr/>
        <w:t>Grading </w:t>
      </w:r>
      <w:r>
        <w:rPr>
          <w:spacing w:val="-2"/>
        </w:rPr>
        <w:t>Policy</w:t>
      </w:r>
    </w:p>
    <w:p>
      <w:pPr>
        <w:pStyle w:val="BodyText"/>
        <w:ind w:right="2553"/>
      </w:pPr>
      <w:r>
        <w:rPr/>
        <w:t>Grades</w:t>
      </w:r>
      <w:r>
        <w:rPr>
          <w:spacing w:val="-2"/>
        </w:rPr>
        <w:t> </w:t>
      </w:r>
      <w:r>
        <w:rPr/>
        <w:t>are</w:t>
      </w:r>
      <w:r>
        <w:rPr>
          <w:spacing w:val="-4"/>
        </w:rPr>
        <w:t> </w:t>
      </w:r>
      <w:r>
        <w:rPr/>
        <w:t>assigned</w:t>
      </w:r>
      <w:r>
        <w:rPr>
          <w:spacing w:val="-4"/>
        </w:rPr>
        <w:t> </w:t>
      </w:r>
      <w:r>
        <w:rPr/>
        <w:t>based</w:t>
      </w:r>
      <w:r>
        <w:rPr>
          <w:spacing w:val="-4"/>
        </w:rPr>
        <w:t> </w:t>
      </w:r>
      <w:r>
        <w:rPr/>
        <w:t>on</w:t>
      </w:r>
      <w:r>
        <w:rPr>
          <w:spacing w:val="-4"/>
        </w:rPr>
        <w:t> </w:t>
      </w:r>
      <w:r>
        <w:rPr/>
        <w:t>absolute</w:t>
      </w:r>
      <w:r>
        <w:rPr>
          <w:spacing w:val="-4"/>
        </w:rPr>
        <w:t> </w:t>
      </w:r>
      <w:r>
        <w:rPr/>
        <w:t>percentage</w:t>
      </w:r>
      <w:r>
        <w:rPr>
          <w:spacing w:val="-4"/>
        </w:rPr>
        <w:t> </w:t>
      </w:r>
      <w:r>
        <w:rPr/>
        <w:t>of</w:t>
      </w:r>
      <w:r>
        <w:rPr>
          <w:spacing w:val="-4"/>
        </w:rPr>
        <w:t> </w:t>
      </w:r>
      <w:r>
        <w:rPr/>
        <w:t>total</w:t>
      </w:r>
      <w:r>
        <w:rPr>
          <w:spacing w:val="-4"/>
        </w:rPr>
        <w:t> </w:t>
      </w:r>
      <w:r>
        <w:rPr/>
        <w:t>marks</w:t>
      </w:r>
      <w:r>
        <w:rPr>
          <w:spacing w:val="-5"/>
        </w:rPr>
        <w:t> </w:t>
      </w:r>
      <w:r>
        <w:rPr/>
        <w:t>as</w:t>
      </w:r>
      <w:r>
        <w:rPr>
          <w:spacing w:val="-5"/>
        </w:rPr>
        <w:t> </w:t>
      </w:r>
      <w:r>
        <w:rPr/>
        <w:t>below. </w:t>
      </w:r>
      <w:r>
        <w:rPr>
          <w:color w:val="1F2021"/>
        </w:rPr>
        <w:t>A :</w:t>
      </w:r>
      <w:r>
        <w:rPr>
          <w:color w:val="1F2021"/>
          <w:spacing w:val="80"/>
          <w:w w:val="150"/>
        </w:rPr>
        <w:t> </w:t>
      </w:r>
      <w:r>
        <w:rPr>
          <w:color w:val="1F2021"/>
        </w:rPr>
        <w:t>94—100 ,</w:t>
      </w:r>
      <w:r>
        <w:rPr>
          <w:color w:val="1F2021"/>
          <w:spacing w:val="80"/>
          <w:w w:val="150"/>
        </w:rPr>
        <w:t> </w:t>
      </w:r>
      <w:r>
        <w:rPr>
          <w:color w:val="1F2021"/>
        </w:rPr>
        <w:t>A- : 90—93 ,</w:t>
      </w:r>
    </w:p>
    <w:p>
      <w:pPr>
        <w:pStyle w:val="BodyText"/>
        <w:tabs>
          <w:tab w:pos="1545" w:val="left" w:leader="none"/>
          <w:tab w:pos="3207" w:val="left" w:leader="none"/>
        </w:tabs>
      </w:pPr>
      <w:r>
        <w:rPr>
          <w:color w:val="1F2021"/>
        </w:rPr>
        <w:t>B+</w:t>
      </w:r>
      <w:r>
        <w:rPr>
          <w:color w:val="1F2021"/>
          <w:spacing w:val="8"/>
        </w:rPr>
        <w:t> </w:t>
      </w:r>
      <w:r>
        <w:rPr>
          <w:color w:val="1F2021"/>
        </w:rPr>
        <w:t>:</w:t>
      </w:r>
      <w:r>
        <w:rPr>
          <w:color w:val="1F2021"/>
          <w:spacing w:val="10"/>
        </w:rPr>
        <w:t> </w:t>
      </w:r>
      <w:r>
        <w:rPr>
          <w:color w:val="1F2021"/>
        </w:rPr>
        <w:t>85—</w:t>
      </w:r>
      <w:r>
        <w:rPr>
          <w:color w:val="1F2021"/>
          <w:spacing w:val="-5"/>
        </w:rPr>
        <w:t>89,</w:t>
      </w:r>
      <w:r>
        <w:rPr>
          <w:color w:val="1F2021"/>
        </w:rPr>
        <w:tab/>
        <w:t>B</w:t>
      </w:r>
      <w:r>
        <w:rPr>
          <w:color w:val="1F2021"/>
          <w:spacing w:val="11"/>
        </w:rPr>
        <w:t> </w:t>
      </w:r>
      <w:r>
        <w:rPr>
          <w:color w:val="1F2021"/>
        </w:rPr>
        <w:t>:</w:t>
      </w:r>
      <w:r>
        <w:rPr>
          <w:color w:val="1F2021"/>
          <w:spacing w:val="10"/>
        </w:rPr>
        <w:t> </w:t>
      </w:r>
      <w:r>
        <w:rPr>
          <w:color w:val="1F2021"/>
        </w:rPr>
        <w:t>78—</w:t>
      </w:r>
      <w:r>
        <w:rPr>
          <w:color w:val="1F2021"/>
          <w:spacing w:val="-5"/>
        </w:rPr>
        <w:t>84,</w:t>
      </w:r>
      <w:r>
        <w:rPr>
          <w:color w:val="1F2021"/>
        </w:rPr>
        <w:tab/>
        <w:t>B-</w:t>
      </w:r>
      <w:r>
        <w:rPr>
          <w:color w:val="1F2021"/>
          <w:spacing w:val="13"/>
        </w:rPr>
        <w:t> </w:t>
      </w:r>
      <w:r>
        <w:rPr>
          <w:color w:val="1F2021"/>
        </w:rPr>
        <w:t>:</w:t>
      </w:r>
      <w:r>
        <w:rPr>
          <w:color w:val="1F2021"/>
          <w:spacing w:val="12"/>
        </w:rPr>
        <w:t> </w:t>
      </w:r>
      <w:r>
        <w:rPr>
          <w:color w:val="1F2021"/>
        </w:rPr>
        <w:t>73--</w:t>
      </w:r>
      <w:r>
        <w:rPr>
          <w:color w:val="1F2021"/>
          <w:spacing w:val="-5"/>
        </w:rPr>
        <w:t>77</w:t>
      </w:r>
    </w:p>
    <w:p>
      <w:pPr>
        <w:pStyle w:val="BodyText"/>
        <w:tabs>
          <w:tab w:pos="1545" w:val="left" w:leader="none"/>
          <w:tab w:pos="3207" w:val="left" w:leader="none"/>
        </w:tabs>
      </w:pPr>
      <w:r>
        <w:rPr>
          <w:color w:val="1F2021"/>
        </w:rPr>
        <w:t>C+</w:t>
      </w:r>
      <w:r>
        <w:rPr>
          <w:color w:val="1F2021"/>
          <w:spacing w:val="8"/>
        </w:rPr>
        <w:t> </w:t>
      </w:r>
      <w:r>
        <w:rPr>
          <w:color w:val="1F2021"/>
        </w:rPr>
        <w:t>:</w:t>
      </w:r>
      <w:r>
        <w:rPr>
          <w:color w:val="1F2021"/>
          <w:spacing w:val="10"/>
        </w:rPr>
        <w:t> </w:t>
      </w:r>
      <w:r>
        <w:rPr>
          <w:color w:val="1F2021"/>
        </w:rPr>
        <w:t>70—</w:t>
      </w:r>
      <w:r>
        <w:rPr>
          <w:color w:val="1F2021"/>
          <w:spacing w:val="-5"/>
        </w:rPr>
        <w:t>72,</w:t>
      </w:r>
      <w:r>
        <w:rPr>
          <w:color w:val="1F2021"/>
        </w:rPr>
        <w:tab/>
        <w:t>C</w:t>
      </w:r>
      <w:r>
        <w:rPr>
          <w:color w:val="1F2021"/>
          <w:spacing w:val="11"/>
        </w:rPr>
        <w:t> </w:t>
      </w:r>
      <w:r>
        <w:rPr>
          <w:color w:val="1F2021"/>
        </w:rPr>
        <w:t>:</w:t>
      </w:r>
      <w:r>
        <w:rPr>
          <w:color w:val="1F2021"/>
          <w:spacing w:val="10"/>
        </w:rPr>
        <w:t> </w:t>
      </w:r>
      <w:r>
        <w:rPr>
          <w:color w:val="1F2021"/>
        </w:rPr>
        <w:t>65—</w:t>
      </w:r>
      <w:r>
        <w:rPr>
          <w:color w:val="1F2021"/>
          <w:spacing w:val="-5"/>
        </w:rPr>
        <w:t>69,</w:t>
      </w:r>
      <w:r>
        <w:rPr>
          <w:color w:val="1F2021"/>
        </w:rPr>
        <w:tab/>
        <w:t>C-</w:t>
      </w:r>
      <w:r>
        <w:rPr>
          <w:color w:val="1F2021"/>
          <w:spacing w:val="10"/>
        </w:rPr>
        <w:t> </w:t>
      </w:r>
      <w:r>
        <w:rPr>
          <w:color w:val="1F2021"/>
        </w:rPr>
        <w:t>:</w:t>
      </w:r>
      <w:r>
        <w:rPr>
          <w:color w:val="1F2021"/>
          <w:spacing w:val="10"/>
        </w:rPr>
        <w:t> </w:t>
      </w:r>
      <w:r>
        <w:rPr>
          <w:color w:val="1F2021"/>
        </w:rPr>
        <w:t>61—</w:t>
      </w:r>
      <w:r>
        <w:rPr>
          <w:color w:val="1F2021"/>
          <w:spacing w:val="-5"/>
        </w:rPr>
        <w:t>64,</w:t>
      </w:r>
    </w:p>
    <w:p>
      <w:pPr>
        <w:pStyle w:val="BodyText"/>
      </w:pPr>
      <w:r>
        <w:rPr/>
        <w:t>D+</w:t>
      </w:r>
      <w:r>
        <w:rPr>
          <w:spacing w:val="-2"/>
        </w:rPr>
        <w:t> </w:t>
      </w:r>
      <w:r>
        <w:rPr/>
        <w:t>: 56—60, D</w:t>
      </w:r>
      <w:r>
        <w:rPr>
          <w:spacing w:val="-1"/>
        </w:rPr>
        <w:t> </w:t>
      </w:r>
      <w:r>
        <w:rPr/>
        <w:t>: 51—55, F</w:t>
      </w:r>
      <w:r>
        <w:rPr>
          <w:spacing w:val="-2"/>
        </w:rPr>
        <w:t> </w:t>
      </w:r>
      <w:r>
        <w:rPr/>
        <w:t>:</w:t>
      </w:r>
      <w:r>
        <w:rPr>
          <w:spacing w:val="61"/>
        </w:rPr>
        <w:t> </w:t>
      </w:r>
      <w:r>
        <w:rPr/>
        <w:t>0—</w:t>
      </w:r>
      <w:r>
        <w:rPr>
          <w:spacing w:val="-5"/>
        </w:rPr>
        <w:t>50</w:t>
      </w:r>
    </w:p>
    <w:p>
      <w:pPr>
        <w:pStyle w:val="BodyText"/>
      </w:pPr>
    </w:p>
    <w:p>
      <w:pPr>
        <w:pStyle w:val="Heading2"/>
        <w:spacing w:before="1"/>
      </w:pPr>
      <w:r>
        <w:rPr/>
        <w:t>Detailed</w:t>
      </w:r>
      <w:r>
        <w:rPr>
          <w:spacing w:val="-2"/>
        </w:rPr>
        <w:t> </w:t>
      </w:r>
      <w:r>
        <w:rPr/>
        <w:t>list</w:t>
      </w:r>
      <w:r>
        <w:rPr>
          <w:spacing w:val="-1"/>
        </w:rPr>
        <w:t> </w:t>
      </w:r>
      <w:r>
        <w:rPr/>
        <w:t>of</w:t>
      </w:r>
      <w:r>
        <w:rPr>
          <w:spacing w:val="-2"/>
        </w:rPr>
        <w:t> </w:t>
      </w:r>
      <w:r>
        <w:rPr/>
        <w:t>topics</w:t>
      </w:r>
      <w:r>
        <w:rPr>
          <w:spacing w:val="-2"/>
        </w:rPr>
        <w:t> covered:</w:t>
      </w:r>
    </w:p>
    <w:p>
      <w:pPr>
        <w:pStyle w:val="ListParagraph"/>
        <w:numPr>
          <w:ilvl w:val="0"/>
          <w:numId w:val="1"/>
        </w:numPr>
        <w:tabs>
          <w:tab w:pos="1080" w:val="left" w:leader="none"/>
        </w:tabs>
        <w:spacing w:line="240" w:lineRule="auto" w:before="0" w:after="0"/>
        <w:ind w:left="1080" w:right="0" w:hanging="360"/>
        <w:jc w:val="left"/>
        <w:rPr>
          <w:sz w:val="24"/>
        </w:rPr>
      </w:pPr>
      <w:r>
        <w:rPr>
          <w:b/>
          <w:sz w:val="24"/>
        </w:rPr>
        <w:t>Digital</w:t>
      </w:r>
      <w:r>
        <w:rPr>
          <w:b/>
          <w:spacing w:val="-3"/>
          <w:sz w:val="24"/>
        </w:rPr>
        <w:t> </w:t>
      </w:r>
      <w:r>
        <w:rPr>
          <w:b/>
          <w:sz w:val="24"/>
        </w:rPr>
        <w:t>Image</w:t>
      </w:r>
      <w:r>
        <w:rPr>
          <w:b/>
          <w:spacing w:val="-2"/>
          <w:sz w:val="24"/>
        </w:rPr>
        <w:t> </w:t>
      </w:r>
      <w:r>
        <w:rPr>
          <w:b/>
          <w:sz w:val="24"/>
        </w:rPr>
        <w:t>Fundamentals:</w:t>
      </w:r>
      <w:r>
        <w:rPr>
          <w:b/>
          <w:spacing w:val="-3"/>
          <w:sz w:val="24"/>
        </w:rPr>
        <w:t> </w:t>
      </w:r>
      <w:r>
        <w:rPr>
          <w:sz w:val="24"/>
        </w:rPr>
        <w:t>introduction,</w:t>
      </w:r>
      <w:r>
        <w:rPr>
          <w:spacing w:val="-2"/>
          <w:sz w:val="24"/>
        </w:rPr>
        <w:t> </w:t>
      </w:r>
      <w:r>
        <w:rPr>
          <w:sz w:val="24"/>
        </w:rPr>
        <w:t>and</w:t>
      </w:r>
      <w:r>
        <w:rPr>
          <w:spacing w:val="-2"/>
          <w:sz w:val="24"/>
        </w:rPr>
        <w:t> applications.</w:t>
      </w:r>
    </w:p>
    <w:p>
      <w:pPr>
        <w:pStyle w:val="BodyText"/>
        <w:ind w:left="1080" w:right="348"/>
      </w:pPr>
      <w:r>
        <w:rPr/>
        <w:t>Image formation in digital cameras and medical imaging devices, spatial and gray-level resolutions, Human Visual System (structure of the eye and brightness perception characteristics), overview of modern image sensors (RGBD, LIDAR, Medical</w:t>
      </w:r>
      <w:r>
        <w:rPr>
          <w:spacing w:val="-3"/>
        </w:rPr>
        <w:t> </w:t>
      </w:r>
      <w:r>
        <w:rPr/>
        <w:t>Imagers),</w:t>
      </w:r>
      <w:r>
        <w:rPr>
          <w:spacing w:val="-4"/>
        </w:rPr>
        <w:t> </w:t>
      </w:r>
      <w:r>
        <w:rPr/>
        <w:t>modern</w:t>
      </w:r>
      <w:r>
        <w:rPr>
          <w:spacing w:val="-4"/>
        </w:rPr>
        <w:t> </w:t>
      </w:r>
      <w:r>
        <w:rPr/>
        <w:t>computing</w:t>
      </w:r>
      <w:r>
        <w:rPr>
          <w:spacing w:val="-4"/>
        </w:rPr>
        <w:t> </w:t>
      </w:r>
      <w:r>
        <w:rPr/>
        <w:t>hardware</w:t>
      </w:r>
      <w:r>
        <w:rPr>
          <w:spacing w:val="-5"/>
        </w:rPr>
        <w:t> </w:t>
      </w:r>
      <w:r>
        <w:rPr/>
        <w:t>systems</w:t>
      </w:r>
      <w:r>
        <w:rPr>
          <w:spacing w:val="-3"/>
        </w:rPr>
        <w:t> </w:t>
      </w:r>
      <w:r>
        <w:rPr/>
        <w:t>(GPU,</w:t>
      </w:r>
      <w:r>
        <w:rPr>
          <w:spacing w:val="-4"/>
        </w:rPr>
        <w:t> </w:t>
      </w:r>
      <w:r>
        <w:rPr/>
        <w:t>cloud</w:t>
      </w:r>
      <w:r>
        <w:rPr>
          <w:spacing w:val="-4"/>
        </w:rPr>
        <w:t> </w:t>
      </w:r>
      <w:r>
        <w:rPr/>
        <w:t>computing)</w:t>
      </w:r>
      <w:r>
        <w:rPr>
          <w:spacing w:val="-4"/>
        </w:rPr>
        <w:t> </w:t>
      </w:r>
      <w:r>
        <w:rPr/>
        <w:t>and software libraries (OpenCV, Matlab, Python)</w:t>
      </w:r>
      <w:r>
        <w:rPr>
          <w:spacing w:val="40"/>
        </w:rPr>
        <w:t> </w:t>
      </w:r>
      <w:r>
        <w:rPr/>
        <w:t>for image processing.</w:t>
      </w:r>
    </w:p>
    <w:p>
      <w:pPr>
        <w:pStyle w:val="ListParagraph"/>
        <w:numPr>
          <w:ilvl w:val="0"/>
          <w:numId w:val="1"/>
        </w:numPr>
        <w:tabs>
          <w:tab w:pos="1080" w:val="left" w:leader="none"/>
        </w:tabs>
        <w:spacing w:line="240" w:lineRule="auto" w:before="0" w:after="0"/>
        <w:ind w:left="1080" w:right="795" w:hanging="360"/>
        <w:jc w:val="left"/>
        <w:rPr>
          <w:sz w:val="24"/>
        </w:rPr>
      </w:pPr>
      <w:r>
        <w:rPr>
          <w:b/>
          <w:sz w:val="24"/>
        </w:rPr>
        <w:t>Color</w:t>
      </w:r>
      <w:r>
        <w:rPr>
          <w:b/>
          <w:spacing w:val="-5"/>
          <w:sz w:val="24"/>
        </w:rPr>
        <w:t> </w:t>
      </w:r>
      <w:r>
        <w:rPr>
          <w:b/>
          <w:sz w:val="24"/>
        </w:rPr>
        <w:t>Image</w:t>
      </w:r>
      <w:r>
        <w:rPr>
          <w:b/>
          <w:spacing w:val="-5"/>
          <w:sz w:val="24"/>
        </w:rPr>
        <w:t> </w:t>
      </w:r>
      <w:r>
        <w:rPr>
          <w:b/>
          <w:sz w:val="24"/>
        </w:rPr>
        <w:t>Models:</w:t>
      </w:r>
      <w:r>
        <w:rPr>
          <w:b/>
          <w:spacing w:val="-4"/>
          <w:sz w:val="24"/>
        </w:rPr>
        <w:t> </w:t>
      </w:r>
      <w:r>
        <w:rPr>
          <w:sz w:val="24"/>
        </w:rPr>
        <w:t>human</w:t>
      </w:r>
      <w:r>
        <w:rPr>
          <w:spacing w:val="-4"/>
          <w:sz w:val="24"/>
        </w:rPr>
        <w:t> </w:t>
      </w:r>
      <w:r>
        <w:rPr>
          <w:sz w:val="24"/>
        </w:rPr>
        <w:t>perception</w:t>
      </w:r>
      <w:r>
        <w:rPr>
          <w:spacing w:val="-4"/>
          <w:sz w:val="24"/>
        </w:rPr>
        <w:t> </w:t>
      </w:r>
      <w:r>
        <w:rPr>
          <w:sz w:val="24"/>
        </w:rPr>
        <w:t>of</w:t>
      </w:r>
      <w:r>
        <w:rPr>
          <w:spacing w:val="-5"/>
          <w:sz w:val="24"/>
        </w:rPr>
        <w:t> </w:t>
      </w:r>
      <w:r>
        <w:rPr>
          <w:sz w:val="24"/>
        </w:rPr>
        <w:t>color,</w:t>
      </w:r>
      <w:r>
        <w:rPr>
          <w:spacing w:val="-4"/>
          <w:sz w:val="24"/>
        </w:rPr>
        <w:t> </w:t>
      </w:r>
      <w:r>
        <w:rPr>
          <w:sz w:val="24"/>
        </w:rPr>
        <w:t>color</w:t>
      </w:r>
      <w:r>
        <w:rPr>
          <w:spacing w:val="-4"/>
          <w:sz w:val="24"/>
        </w:rPr>
        <w:t> </w:t>
      </w:r>
      <w:r>
        <w:rPr>
          <w:sz w:val="24"/>
        </w:rPr>
        <w:t>models</w:t>
      </w:r>
      <w:r>
        <w:rPr>
          <w:spacing w:val="-5"/>
          <w:sz w:val="24"/>
        </w:rPr>
        <w:t> </w:t>
      </w:r>
      <w:r>
        <w:rPr>
          <w:sz w:val="24"/>
        </w:rPr>
        <w:t>(CIE,</w:t>
      </w:r>
      <w:r>
        <w:rPr>
          <w:spacing w:val="-4"/>
          <w:sz w:val="24"/>
        </w:rPr>
        <w:t> </w:t>
      </w:r>
      <w:r>
        <w:rPr>
          <w:sz w:val="24"/>
        </w:rPr>
        <w:t>RGB,</w:t>
      </w:r>
      <w:r>
        <w:rPr>
          <w:spacing w:val="-4"/>
          <w:sz w:val="24"/>
        </w:rPr>
        <w:t> </w:t>
      </w:r>
      <w:r>
        <w:rPr>
          <w:sz w:val="24"/>
        </w:rPr>
        <w:t>HSI, CMYK, etc).</w:t>
      </w:r>
    </w:p>
    <w:p>
      <w:pPr>
        <w:pStyle w:val="ListParagraph"/>
        <w:spacing w:after="0" w:line="240" w:lineRule="auto"/>
        <w:jc w:val="left"/>
        <w:rPr>
          <w:sz w:val="24"/>
        </w:rPr>
        <w:sectPr>
          <w:pgSz w:w="12240" w:h="15840"/>
          <w:pgMar w:top="1380" w:bottom="280" w:left="1440" w:right="1080"/>
        </w:sectPr>
      </w:pPr>
    </w:p>
    <w:p>
      <w:pPr>
        <w:pStyle w:val="Heading2"/>
        <w:numPr>
          <w:ilvl w:val="0"/>
          <w:numId w:val="1"/>
        </w:numPr>
        <w:tabs>
          <w:tab w:pos="1080" w:val="left" w:leader="none"/>
        </w:tabs>
        <w:spacing w:line="240" w:lineRule="auto" w:before="79" w:after="0"/>
        <w:ind w:left="1080" w:right="0" w:hanging="360"/>
        <w:jc w:val="left"/>
      </w:pPr>
      <w:r>
        <w:rPr/>
        <w:t>Image</w:t>
      </w:r>
      <w:r>
        <w:rPr>
          <w:spacing w:val="-3"/>
        </w:rPr>
        <w:t> </w:t>
      </w:r>
      <w:r>
        <w:rPr/>
        <w:t>Processing:</w:t>
      </w:r>
      <w:r>
        <w:rPr>
          <w:spacing w:val="-2"/>
        </w:rPr>
        <w:t> </w:t>
      </w:r>
      <w:r>
        <w:rPr/>
        <w:t>Spatial</w:t>
      </w:r>
      <w:r>
        <w:rPr>
          <w:spacing w:val="-2"/>
        </w:rPr>
        <w:t> </w:t>
      </w:r>
      <w:r>
        <w:rPr/>
        <w:t>domain </w:t>
      </w:r>
      <w:r>
        <w:rPr>
          <w:spacing w:val="-2"/>
        </w:rPr>
        <w:t>techniques</w:t>
      </w:r>
    </w:p>
    <w:p>
      <w:pPr>
        <w:pStyle w:val="BodyText"/>
        <w:ind w:left="1080"/>
      </w:pPr>
      <w:r>
        <w:rPr/>
        <w:t>Enhancement</w:t>
      </w:r>
      <w:r>
        <w:rPr>
          <w:spacing w:val="-2"/>
        </w:rPr>
        <w:t> </w:t>
      </w:r>
      <w:r>
        <w:rPr/>
        <w:t>(pointwise,</w:t>
      </w:r>
      <w:r>
        <w:rPr>
          <w:spacing w:val="-2"/>
        </w:rPr>
        <w:t> </w:t>
      </w:r>
      <w:r>
        <w:rPr/>
        <w:t>local,</w:t>
      </w:r>
      <w:r>
        <w:rPr>
          <w:spacing w:val="-1"/>
        </w:rPr>
        <w:t> </w:t>
      </w:r>
      <w:r>
        <w:rPr/>
        <w:t>global,</w:t>
      </w:r>
      <w:r>
        <w:rPr>
          <w:spacing w:val="-2"/>
        </w:rPr>
        <w:t> </w:t>
      </w:r>
      <w:r>
        <w:rPr/>
        <w:t>histogram</w:t>
      </w:r>
      <w:r>
        <w:rPr>
          <w:spacing w:val="-1"/>
        </w:rPr>
        <w:t> </w:t>
      </w:r>
      <w:r>
        <w:rPr>
          <w:spacing w:val="-2"/>
        </w:rPr>
        <w:t>transformations),</w:t>
      </w:r>
    </w:p>
    <w:p>
      <w:pPr>
        <w:pStyle w:val="BodyText"/>
        <w:ind w:left="1080" w:right="455"/>
      </w:pPr>
      <w:r>
        <w:rPr/>
        <w:t>Geometric transformations (2D and 3D scaling, translation, rotation, affine transform) , Image interpolation, Convolution, separable, and Gaussian filtering, general</w:t>
      </w:r>
      <w:r>
        <w:rPr>
          <w:spacing w:val="-5"/>
        </w:rPr>
        <w:t> </w:t>
      </w:r>
      <w:r>
        <w:rPr/>
        <w:t>linear</w:t>
      </w:r>
      <w:r>
        <w:rPr>
          <w:spacing w:val="-5"/>
        </w:rPr>
        <w:t> </w:t>
      </w:r>
      <w:r>
        <w:rPr/>
        <w:t>filtering,</w:t>
      </w:r>
      <w:r>
        <w:rPr>
          <w:spacing w:val="-5"/>
        </w:rPr>
        <w:t> </w:t>
      </w:r>
      <w:r>
        <w:rPr/>
        <w:t>computational</w:t>
      </w:r>
      <w:r>
        <w:rPr>
          <w:spacing w:val="-5"/>
        </w:rPr>
        <w:t> </w:t>
      </w:r>
      <w:r>
        <w:rPr/>
        <w:t>complexity</w:t>
      </w:r>
      <w:r>
        <w:rPr>
          <w:spacing w:val="-5"/>
        </w:rPr>
        <w:t> </w:t>
      </w:r>
      <w:r>
        <w:rPr/>
        <w:t>of</w:t>
      </w:r>
      <w:r>
        <w:rPr>
          <w:spacing w:val="-5"/>
        </w:rPr>
        <w:t> </w:t>
      </w:r>
      <w:r>
        <w:rPr/>
        <w:t>different</w:t>
      </w:r>
      <w:r>
        <w:rPr>
          <w:spacing w:val="-5"/>
        </w:rPr>
        <w:t> </w:t>
      </w:r>
      <w:r>
        <w:rPr/>
        <w:t>filtering</w:t>
      </w:r>
      <w:r>
        <w:rPr>
          <w:spacing w:val="-5"/>
        </w:rPr>
        <w:t> </w:t>
      </w:r>
      <w:r>
        <w:rPr/>
        <w:t>techniques. Computing image features (edges, corners, sift vector, etc).</w:t>
      </w:r>
    </w:p>
    <w:p>
      <w:pPr>
        <w:pStyle w:val="Heading2"/>
        <w:numPr>
          <w:ilvl w:val="0"/>
          <w:numId w:val="1"/>
        </w:numPr>
        <w:tabs>
          <w:tab w:pos="1080" w:val="left" w:leader="none"/>
        </w:tabs>
        <w:spacing w:line="240" w:lineRule="auto" w:before="0" w:after="0"/>
        <w:ind w:left="1080" w:right="0" w:hanging="360"/>
        <w:jc w:val="left"/>
      </w:pPr>
      <w:r>
        <w:rPr/>
        <w:t>Image</w:t>
      </w:r>
      <w:r>
        <w:rPr>
          <w:spacing w:val="-3"/>
        </w:rPr>
        <w:t> </w:t>
      </w:r>
      <w:r>
        <w:rPr/>
        <w:t>Processing:</w:t>
      </w:r>
      <w:r>
        <w:rPr>
          <w:spacing w:val="-3"/>
        </w:rPr>
        <w:t> </w:t>
      </w:r>
      <w:r>
        <w:rPr/>
        <w:t>Transform domain</w:t>
      </w:r>
      <w:r>
        <w:rPr>
          <w:spacing w:val="-2"/>
        </w:rPr>
        <w:t> techniques</w:t>
      </w:r>
    </w:p>
    <w:p>
      <w:pPr>
        <w:pStyle w:val="BodyText"/>
        <w:ind w:left="1080" w:right="455"/>
      </w:pPr>
      <w:r>
        <w:rPr/>
        <w:t>Fourier transform: continuous and discrete transforms (1-D, 2-D, N-D), properties and applications to filtering, relation to spatial domain techniques, FFT and computational</w:t>
      </w:r>
      <w:r>
        <w:rPr>
          <w:spacing w:val="-7"/>
        </w:rPr>
        <w:t> </w:t>
      </w:r>
      <w:r>
        <w:rPr/>
        <w:t>complexity,</w:t>
      </w:r>
      <w:r>
        <w:rPr>
          <w:spacing w:val="-7"/>
        </w:rPr>
        <w:t> </w:t>
      </w:r>
      <w:r>
        <w:rPr/>
        <w:t>related</w:t>
      </w:r>
      <w:r>
        <w:rPr>
          <w:spacing w:val="-7"/>
        </w:rPr>
        <w:t> </w:t>
      </w:r>
      <w:r>
        <w:rPr/>
        <w:t>transforms</w:t>
      </w:r>
      <w:r>
        <w:rPr>
          <w:spacing w:val="-8"/>
        </w:rPr>
        <w:t> </w:t>
      </w:r>
      <w:r>
        <w:rPr/>
        <w:t>(Discrete</w:t>
      </w:r>
      <w:r>
        <w:rPr>
          <w:spacing w:val="-7"/>
        </w:rPr>
        <w:t> </w:t>
      </w:r>
      <w:r>
        <w:rPr/>
        <w:t>Cosine/Sine).</w:t>
      </w:r>
      <w:r>
        <w:rPr>
          <w:spacing w:val="-4"/>
        </w:rPr>
        <w:t> </w:t>
      </w:r>
      <w:r>
        <w:rPr/>
        <w:t>Ortho-normal </w:t>
      </w:r>
      <w:r>
        <w:rPr>
          <w:spacing w:val="-2"/>
        </w:rPr>
        <w:t>transforms.</w:t>
      </w:r>
    </w:p>
    <w:p>
      <w:pPr>
        <w:pStyle w:val="Heading2"/>
        <w:numPr>
          <w:ilvl w:val="0"/>
          <w:numId w:val="1"/>
        </w:numPr>
        <w:tabs>
          <w:tab w:pos="1080" w:val="left" w:leader="none"/>
        </w:tabs>
        <w:spacing w:line="240" w:lineRule="auto" w:before="0" w:after="0"/>
        <w:ind w:left="1080" w:right="0" w:hanging="360"/>
        <w:jc w:val="left"/>
      </w:pPr>
      <w:r>
        <w:rPr/>
        <w:t>Sampling</w:t>
      </w:r>
      <w:r>
        <w:rPr>
          <w:spacing w:val="-2"/>
        </w:rPr>
        <w:t> </w:t>
      </w:r>
      <w:r>
        <w:rPr/>
        <w:t>and</w:t>
      </w:r>
      <w:r>
        <w:rPr>
          <w:spacing w:val="-2"/>
        </w:rPr>
        <w:t> quantization</w:t>
      </w:r>
    </w:p>
    <w:p>
      <w:pPr>
        <w:pStyle w:val="BodyText"/>
        <w:spacing w:before="1"/>
        <w:ind w:left="1080" w:right="455"/>
      </w:pPr>
      <w:r>
        <w:rPr/>
        <w:t>Optimal</w:t>
      </w:r>
      <w:r>
        <w:rPr>
          <w:spacing w:val="-5"/>
        </w:rPr>
        <w:t> </w:t>
      </w:r>
      <w:r>
        <w:rPr/>
        <w:t>quantization,</w:t>
      </w:r>
      <w:r>
        <w:rPr>
          <w:spacing w:val="-5"/>
        </w:rPr>
        <w:t> </w:t>
      </w:r>
      <w:r>
        <w:rPr/>
        <w:t>Sampling</w:t>
      </w:r>
      <w:r>
        <w:rPr>
          <w:spacing w:val="-5"/>
        </w:rPr>
        <w:t> </w:t>
      </w:r>
      <w:r>
        <w:rPr/>
        <w:t>theorem</w:t>
      </w:r>
      <w:r>
        <w:rPr>
          <w:spacing w:val="-5"/>
        </w:rPr>
        <w:t> </w:t>
      </w:r>
      <w:r>
        <w:rPr/>
        <w:t>(1D</w:t>
      </w:r>
      <w:r>
        <w:rPr>
          <w:spacing w:val="-5"/>
        </w:rPr>
        <w:t> </w:t>
      </w:r>
      <w:r>
        <w:rPr/>
        <w:t>and</w:t>
      </w:r>
      <w:r>
        <w:rPr>
          <w:spacing w:val="-3"/>
        </w:rPr>
        <w:t> </w:t>
      </w:r>
      <w:r>
        <w:rPr/>
        <w:t>2D),</w:t>
      </w:r>
      <w:r>
        <w:rPr>
          <w:spacing w:val="-5"/>
        </w:rPr>
        <w:t> </w:t>
      </w:r>
      <w:r>
        <w:rPr/>
        <w:t>Optimal</w:t>
      </w:r>
      <w:r>
        <w:rPr>
          <w:spacing w:val="-5"/>
        </w:rPr>
        <w:t> </w:t>
      </w:r>
      <w:r>
        <w:rPr/>
        <w:t>Sampling</w:t>
      </w:r>
      <w:r>
        <w:rPr>
          <w:spacing w:val="-5"/>
        </w:rPr>
        <w:t> </w:t>
      </w:r>
      <w:r>
        <w:rPr/>
        <w:t>(ortho-normal basis and expansions). Aliasing.</w:t>
      </w:r>
    </w:p>
    <w:p>
      <w:pPr>
        <w:pStyle w:val="Heading2"/>
        <w:numPr>
          <w:ilvl w:val="0"/>
          <w:numId w:val="1"/>
        </w:numPr>
        <w:tabs>
          <w:tab w:pos="1080" w:val="left" w:leader="none"/>
        </w:tabs>
        <w:spacing w:line="240" w:lineRule="auto" w:before="0" w:after="0"/>
        <w:ind w:left="1080" w:right="0" w:hanging="360"/>
        <w:jc w:val="left"/>
      </w:pPr>
      <w:r>
        <w:rPr/>
        <w:t>Medical</w:t>
      </w:r>
      <w:r>
        <w:rPr>
          <w:spacing w:val="-1"/>
        </w:rPr>
        <w:t> </w:t>
      </w:r>
      <w:r>
        <w:rPr/>
        <w:t>Image</w:t>
      </w:r>
      <w:r>
        <w:rPr>
          <w:spacing w:val="-1"/>
        </w:rPr>
        <w:t> </w:t>
      </w:r>
      <w:r>
        <w:rPr>
          <w:spacing w:val="-2"/>
        </w:rPr>
        <w:t>Processing:</w:t>
      </w:r>
    </w:p>
    <w:p>
      <w:pPr>
        <w:pStyle w:val="ListParagraph"/>
        <w:numPr>
          <w:ilvl w:val="1"/>
          <w:numId w:val="1"/>
        </w:numPr>
        <w:tabs>
          <w:tab w:pos="1800" w:val="left" w:leader="none"/>
        </w:tabs>
        <w:spacing w:line="240" w:lineRule="auto" w:before="0" w:after="0"/>
        <w:ind w:left="1800" w:right="0" w:hanging="360"/>
        <w:jc w:val="left"/>
        <w:rPr>
          <w:b/>
          <w:sz w:val="24"/>
        </w:rPr>
      </w:pPr>
      <w:r>
        <w:rPr>
          <w:b/>
          <w:sz w:val="24"/>
        </w:rPr>
        <w:t>X-ray</w:t>
      </w:r>
      <w:r>
        <w:rPr>
          <w:b/>
          <w:spacing w:val="-3"/>
          <w:sz w:val="24"/>
        </w:rPr>
        <w:t> </w:t>
      </w:r>
      <w:r>
        <w:rPr>
          <w:b/>
          <w:sz w:val="24"/>
        </w:rPr>
        <w:t>computed</w:t>
      </w:r>
      <w:r>
        <w:rPr>
          <w:b/>
          <w:spacing w:val="-2"/>
          <w:sz w:val="24"/>
        </w:rPr>
        <w:t> </w:t>
      </w:r>
      <w:r>
        <w:rPr>
          <w:b/>
          <w:sz w:val="24"/>
        </w:rPr>
        <w:t>tomography</w:t>
      </w:r>
      <w:r>
        <w:rPr>
          <w:b/>
          <w:spacing w:val="-2"/>
          <w:sz w:val="24"/>
        </w:rPr>
        <w:t> </w:t>
      </w:r>
      <w:r>
        <w:rPr>
          <w:b/>
          <w:spacing w:val="-4"/>
          <w:sz w:val="24"/>
        </w:rPr>
        <w:t>(CT)</w:t>
      </w:r>
    </w:p>
    <w:p>
      <w:pPr>
        <w:pStyle w:val="BodyText"/>
        <w:ind w:left="1800"/>
      </w:pPr>
      <w:r>
        <w:rPr/>
        <w:t>Image formation model, Radon transform, Fourier slice theorem, image reconstruction</w:t>
      </w:r>
      <w:r>
        <w:rPr>
          <w:spacing w:val="-5"/>
        </w:rPr>
        <w:t> </w:t>
      </w:r>
      <w:r>
        <w:rPr/>
        <w:t>techniques,</w:t>
      </w:r>
      <w:r>
        <w:rPr>
          <w:spacing w:val="-4"/>
        </w:rPr>
        <w:t> </w:t>
      </w:r>
      <w:r>
        <w:rPr/>
        <w:t>Filtered</w:t>
      </w:r>
      <w:r>
        <w:rPr>
          <w:spacing w:val="-5"/>
        </w:rPr>
        <w:t> </w:t>
      </w:r>
      <w:r>
        <w:rPr/>
        <w:t>Back</w:t>
      </w:r>
      <w:r>
        <w:rPr>
          <w:spacing w:val="-5"/>
        </w:rPr>
        <w:t> </w:t>
      </w:r>
      <w:r>
        <w:rPr/>
        <w:t>Projection</w:t>
      </w:r>
      <w:r>
        <w:rPr>
          <w:spacing w:val="-5"/>
        </w:rPr>
        <w:t> </w:t>
      </w:r>
      <w:r>
        <w:rPr/>
        <w:t>algorithm,</w:t>
      </w:r>
      <w:r>
        <w:rPr>
          <w:spacing w:val="-5"/>
        </w:rPr>
        <w:t> </w:t>
      </w:r>
      <w:r>
        <w:rPr/>
        <w:t>Total</w:t>
      </w:r>
      <w:r>
        <w:rPr>
          <w:spacing w:val="-5"/>
        </w:rPr>
        <w:t> </w:t>
      </w:r>
      <w:r>
        <w:rPr/>
        <w:t>Variation Minimization technique.</w:t>
      </w:r>
    </w:p>
    <w:p>
      <w:pPr>
        <w:pStyle w:val="ListParagraph"/>
        <w:numPr>
          <w:ilvl w:val="1"/>
          <w:numId w:val="1"/>
        </w:numPr>
        <w:tabs>
          <w:tab w:pos="1800" w:val="left" w:leader="none"/>
        </w:tabs>
        <w:spacing w:line="240" w:lineRule="auto" w:before="0" w:after="0"/>
        <w:ind w:left="1800" w:right="897" w:hanging="360"/>
        <w:jc w:val="left"/>
        <w:rPr>
          <w:sz w:val="24"/>
        </w:rPr>
      </w:pPr>
      <w:r>
        <w:rPr>
          <w:b/>
          <w:sz w:val="24"/>
        </w:rPr>
        <w:t>SPECT/PET</w:t>
      </w:r>
      <w:r>
        <w:rPr>
          <w:b/>
          <w:spacing w:val="-7"/>
          <w:sz w:val="24"/>
        </w:rPr>
        <w:t> </w:t>
      </w:r>
      <w:r>
        <w:rPr>
          <w:b/>
          <w:sz w:val="24"/>
        </w:rPr>
        <w:t>(Single-Photon/Positron</w:t>
      </w:r>
      <w:r>
        <w:rPr>
          <w:b/>
          <w:spacing w:val="-7"/>
          <w:sz w:val="24"/>
        </w:rPr>
        <w:t> </w:t>
      </w:r>
      <w:r>
        <w:rPr>
          <w:b/>
          <w:sz w:val="24"/>
        </w:rPr>
        <w:t>Emission</w:t>
      </w:r>
      <w:r>
        <w:rPr>
          <w:b/>
          <w:spacing w:val="-8"/>
          <w:sz w:val="24"/>
        </w:rPr>
        <w:t> </w:t>
      </w:r>
      <w:r>
        <w:rPr>
          <w:b/>
          <w:sz w:val="24"/>
        </w:rPr>
        <w:t>CT):</w:t>
      </w:r>
      <w:r>
        <w:rPr>
          <w:b/>
          <w:spacing w:val="-8"/>
          <w:sz w:val="24"/>
        </w:rPr>
        <w:t> </w:t>
      </w:r>
      <w:r>
        <w:rPr>
          <w:sz w:val="24"/>
        </w:rPr>
        <w:t>image</w:t>
      </w:r>
      <w:r>
        <w:rPr>
          <w:spacing w:val="-8"/>
          <w:sz w:val="24"/>
        </w:rPr>
        <w:t> </w:t>
      </w:r>
      <w:r>
        <w:rPr>
          <w:sz w:val="24"/>
        </w:rPr>
        <w:t>formation model and image reconstruction techniques.</w:t>
      </w:r>
    </w:p>
    <w:p>
      <w:pPr>
        <w:pStyle w:val="ListParagraph"/>
        <w:numPr>
          <w:ilvl w:val="1"/>
          <w:numId w:val="1"/>
        </w:numPr>
        <w:tabs>
          <w:tab w:pos="1800" w:val="left" w:leader="none"/>
        </w:tabs>
        <w:spacing w:line="240" w:lineRule="auto" w:before="0" w:after="0"/>
        <w:ind w:left="1800" w:right="511" w:hanging="360"/>
        <w:jc w:val="left"/>
        <w:rPr>
          <w:sz w:val="24"/>
        </w:rPr>
      </w:pPr>
      <w:r>
        <w:rPr>
          <w:b/>
          <w:sz w:val="24"/>
        </w:rPr>
        <w:t>MRI</w:t>
      </w:r>
      <w:r>
        <w:rPr>
          <w:b/>
          <w:spacing w:val="-5"/>
          <w:sz w:val="24"/>
        </w:rPr>
        <w:t> </w:t>
      </w:r>
      <w:r>
        <w:rPr>
          <w:b/>
          <w:sz w:val="24"/>
        </w:rPr>
        <w:t>(Magnetic</w:t>
      </w:r>
      <w:r>
        <w:rPr>
          <w:b/>
          <w:spacing w:val="-6"/>
          <w:sz w:val="24"/>
        </w:rPr>
        <w:t> </w:t>
      </w:r>
      <w:r>
        <w:rPr>
          <w:b/>
          <w:sz w:val="24"/>
        </w:rPr>
        <w:t>Resonance</w:t>
      </w:r>
      <w:r>
        <w:rPr>
          <w:b/>
          <w:spacing w:val="-5"/>
          <w:sz w:val="24"/>
        </w:rPr>
        <w:t> </w:t>
      </w:r>
      <w:r>
        <w:rPr>
          <w:b/>
          <w:sz w:val="24"/>
        </w:rPr>
        <w:t>Imaging):</w:t>
      </w:r>
      <w:r>
        <w:rPr>
          <w:b/>
          <w:spacing w:val="-5"/>
          <w:sz w:val="24"/>
        </w:rPr>
        <w:t> </w:t>
      </w:r>
      <w:r>
        <w:rPr>
          <w:sz w:val="24"/>
        </w:rPr>
        <w:t>image</w:t>
      </w:r>
      <w:r>
        <w:rPr>
          <w:spacing w:val="-5"/>
          <w:sz w:val="24"/>
        </w:rPr>
        <w:t> </w:t>
      </w:r>
      <w:r>
        <w:rPr>
          <w:sz w:val="24"/>
        </w:rPr>
        <w:t>formation</w:t>
      </w:r>
      <w:r>
        <w:rPr>
          <w:spacing w:val="-4"/>
          <w:sz w:val="24"/>
        </w:rPr>
        <w:t> </w:t>
      </w:r>
      <w:r>
        <w:rPr>
          <w:sz w:val="24"/>
        </w:rPr>
        <w:t>model,</w:t>
      </w:r>
      <w:r>
        <w:rPr>
          <w:spacing w:val="-4"/>
          <w:sz w:val="24"/>
        </w:rPr>
        <w:t> </w:t>
      </w:r>
      <w:r>
        <w:rPr>
          <w:sz w:val="24"/>
        </w:rPr>
        <w:t>aliasing</w:t>
      </w:r>
      <w:r>
        <w:rPr>
          <w:spacing w:val="-4"/>
          <w:sz w:val="24"/>
        </w:rPr>
        <w:t> </w:t>
      </w:r>
      <w:r>
        <w:rPr>
          <w:sz w:val="24"/>
        </w:rPr>
        <w:t>and unaliasing in parallel MRI.</w:t>
      </w:r>
    </w:p>
    <w:p>
      <w:pPr>
        <w:pStyle w:val="Heading2"/>
        <w:numPr>
          <w:ilvl w:val="0"/>
          <w:numId w:val="1"/>
        </w:numPr>
        <w:tabs>
          <w:tab w:pos="1080" w:val="left" w:leader="none"/>
        </w:tabs>
        <w:spacing w:line="240" w:lineRule="auto" w:before="0" w:after="0"/>
        <w:ind w:left="1080" w:right="0" w:hanging="360"/>
        <w:jc w:val="left"/>
      </w:pPr>
      <w:r>
        <w:rPr/>
        <w:t>Image</w:t>
      </w:r>
      <w:r>
        <w:rPr>
          <w:spacing w:val="-3"/>
        </w:rPr>
        <w:t> </w:t>
      </w:r>
      <w:r>
        <w:rPr/>
        <w:t>Restoration:</w:t>
      </w:r>
      <w:r>
        <w:rPr>
          <w:spacing w:val="-2"/>
        </w:rPr>
        <w:t> </w:t>
      </w:r>
      <w:r>
        <w:rPr/>
        <w:t>image</w:t>
      </w:r>
      <w:r>
        <w:rPr>
          <w:spacing w:val="-2"/>
        </w:rPr>
        <w:t> </w:t>
      </w:r>
      <w:r>
        <w:rPr/>
        <w:t>blurring</w:t>
      </w:r>
      <w:r>
        <w:rPr>
          <w:spacing w:val="-2"/>
        </w:rPr>
        <w:t> </w:t>
      </w:r>
      <w:r>
        <w:rPr/>
        <w:t>and</w:t>
      </w:r>
      <w:r>
        <w:rPr>
          <w:spacing w:val="-3"/>
        </w:rPr>
        <w:t> </w:t>
      </w:r>
      <w:r>
        <w:rPr>
          <w:spacing w:val="-2"/>
        </w:rPr>
        <w:t>deblurring</w:t>
      </w:r>
    </w:p>
    <w:p>
      <w:pPr>
        <w:pStyle w:val="BodyText"/>
        <w:spacing w:before="1"/>
        <w:ind w:left="1080" w:right="416"/>
      </w:pPr>
      <w:r>
        <w:rPr>
          <w:b/>
        </w:rPr>
        <w:t>Defocus/Optical blur: </w:t>
      </w:r>
      <w:r>
        <w:rPr/>
        <w:t>Point Spread Function (PSF) and related functions (OTF, MTF, PTF, Edge Spread Function), models of PSF (geometric/cylindrical, Gaussian, Calibrated model). Deconvolution/deblurring in the spatial and Fourier domains (inverse filtering),</w:t>
      </w:r>
      <w:r>
        <w:rPr>
          <w:spacing w:val="40"/>
        </w:rPr>
        <w:t> </w:t>
      </w:r>
      <w:r>
        <w:rPr/>
        <w:t>Regularization (e.g. Weiner filtering), Shift-Variant Image blurring and deblurring</w:t>
      </w:r>
      <w:r>
        <w:rPr>
          <w:spacing w:val="40"/>
        </w:rPr>
        <w:t> </w:t>
      </w:r>
      <w:r>
        <w:rPr/>
        <w:t>(by inverting large linear systems of equations) with regularization</w:t>
      </w:r>
      <w:r>
        <w:rPr>
          <w:spacing w:val="-4"/>
        </w:rPr>
        <w:t> </w:t>
      </w:r>
      <w:r>
        <w:rPr/>
        <w:t>(SVD/spectral-filtering,</w:t>
      </w:r>
      <w:r>
        <w:rPr>
          <w:spacing w:val="-5"/>
        </w:rPr>
        <w:t> </w:t>
      </w:r>
      <w:r>
        <w:rPr/>
        <w:t>regularization</w:t>
      </w:r>
      <w:r>
        <w:rPr>
          <w:spacing w:val="-5"/>
        </w:rPr>
        <w:t> </w:t>
      </w:r>
      <w:r>
        <w:rPr/>
        <w:t>based</w:t>
      </w:r>
      <w:r>
        <w:rPr>
          <w:spacing w:val="-5"/>
        </w:rPr>
        <w:t> </w:t>
      </w:r>
      <w:r>
        <w:rPr/>
        <w:t>on</w:t>
      </w:r>
      <w:r>
        <w:rPr>
          <w:spacing w:val="-5"/>
        </w:rPr>
        <w:t> </w:t>
      </w:r>
      <w:r>
        <w:rPr/>
        <w:t>first</w:t>
      </w:r>
      <w:r>
        <w:rPr>
          <w:spacing w:val="-5"/>
        </w:rPr>
        <w:t> </w:t>
      </w:r>
      <w:r>
        <w:rPr/>
        <w:t>and</w:t>
      </w:r>
      <w:r>
        <w:rPr>
          <w:spacing w:val="-5"/>
        </w:rPr>
        <w:t> </w:t>
      </w:r>
      <w:r>
        <w:rPr/>
        <w:t>second</w:t>
      </w:r>
      <w:r>
        <w:rPr>
          <w:spacing w:val="-5"/>
        </w:rPr>
        <w:t> </w:t>
      </w:r>
      <w:r>
        <w:rPr/>
        <w:t>image </w:t>
      </w:r>
      <w:r>
        <w:rPr>
          <w:spacing w:val="-2"/>
        </w:rPr>
        <w:t>derivatives).</w:t>
      </w:r>
    </w:p>
    <w:p>
      <w:pPr>
        <w:pStyle w:val="Heading2"/>
        <w:ind w:left="1080"/>
      </w:pPr>
      <w:r>
        <w:rPr/>
        <w:t>Motion</w:t>
      </w:r>
      <w:r>
        <w:rPr>
          <w:spacing w:val="-3"/>
        </w:rPr>
        <w:t> </w:t>
      </w:r>
      <w:r>
        <w:rPr/>
        <w:t>blur</w:t>
      </w:r>
      <w:r>
        <w:rPr>
          <w:spacing w:val="-3"/>
        </w:rPr>
        <w:t> </w:t>
      </w:r>
      <w:r>
        <w:rPr/>
        <w:t>and</w:t>
      </w:r>
      <w:r>
        <w:rPr>
          <w:spacing w:val="-3"/>
        </w:rPr>
        <w:t> </w:t>
      </w:r>
      <w:r>
        <w:rPr>
          <w:spacing w:val="-2"/>
        </w:rPr>
        <w:t>deblurring.</w:t>
      </w:r>
    </w:p>
    <w:p>
      <w:pPr>
        <w:pStyle w:val="ListParagraph"/>
        <w:numPr>
          <w:ilvl w:val="0"/>
          <w:numId w:val="1"/>
        </w:numPr>
        <w:tabs>
          <w:tab w:pos="1080" w:val="left" w:leader="none"/>
        </w:tabs>
        <w:spacing w:line="240" w:lineRule="auto" w:before="0" w:after="0"/>
        <w:ind w:left="1080" w:right="0" w:hanging="360"/>
        <w:jc w:val="left"/>
        <w:rPr>
          <w:b/>
          <w:sz w:val="24"/>
        </w:rPr>
      </w:pPr>
      <w:r>
        <w:rPr>
          <w:b/>
          <w:sz w:val="24"/>
        </w:rPr>
        <w:t>Image/video </w:t>
      </w:r>
      <w:r>
        <w:rPr>
          <w:b/>
          <w:spacing w:val="-2"/>
          <w:sz w:val="24"/>
        </w:rPr>
        <w:t>Compression</w:t>
      </w:r>
    </w:p>
    <w:p>
      <w:pPr>
        <w:pStyle w:val="BodyText"/>
        <w:ind w:left="1080" w:right="626"/>
      </w:pPr>
      <w:r>
        <w:rPr/>
        <w:t>Coding,</w:t>
      </w:r>
      <w:r>
        <w:rPr>
          <w:spacing w:val="-6"/>
        </w:rPr>
        <w:t> </w:t>
      </w:r>
      <w:r>
        <w:rPr/>
        <w:t>spatial,</w:t>
      </w:r>
      <w:r>
        <w:rPr>
          <w:spacing w:val="-6"/>
        </w:rPr>
        <w:t> </w:t>
      </w:r>
      <w:r>
        <w:rPr/>
        <w:t>and</w:t>
      </w:r>
      <w:r>
        <w:rPr>
          <w:spacing w:val="-6"/>
        </w:rPr>
        <w:t> </w:t>
      </w:r>
      <w:r>
        <w:rPr/>
        <w:t>psycho-visual</w:t>
      </w:r>
      <w:r>
        <w:rPr>
          <w:spacing w:val="-6"/>
        </w:rPr>
        <w:t> </w:t>
      </w:r>
      <w:r>
        <w:rPr/>
        <w:t>redundancies,</w:t>
      </w:r>
      <w:r>
        <w:rPr>
          <w:spacing w:val="-5"/>
        </w:rPr>
        <w:t> </w:t>
      </w:r>
      <w:r>
        <w:rPr/>
        <w:t>Loss-free</w:t>
      </w:r>
      <w:r>
        <w:rPr>
          <w:spacing w:val="-7"/>
        </w:rPr>
        <w:t> </w:t>
      </w:r>
      <w:r>
        <w:rPr/>
        <w:t>compression:</w:t>
      </w:r>
      <w:r>
        <w:rPr>
          <w:spacing w:val="-4"/>
        </w:rPr>
        <w:t> </w:t>
      </w:r>
      <w:r>
        <w:rPr/>
        <w:t>Huffman-coding and related techniques, Lossy-compression: Transform coding techniques, Sampling with Discrete Cosine Transform; Wavelet transform; Compression </w:t>
      </w:r>
      <w:r>
        <w:rPr>
          <w:spacing w:val="-2"/>
        </w:rPr>
        <w:t>standards-jpeg.</w:t>
      </w:r>
    </w:p>
    <w:p>
      <w:pPr>
        <w:spacing w:before="1"/>
        <w:ind w:left="1080" w:right="0" w:firstLine="0"/>
        <w:jc w:val="left"/>
        <w:rPr>
          <w:sz w:val="24"/>
        </w:rPr>
      </w:pPr>
      <w:r>
        <w:rPr>
          <w:b/>
          <w:sz w:val="24"/>
        </w:rPr>
        <w:t>Video</w:t>
      </w:r>
      <w:r>
        <w:rPr>
          <w:b/>
          <w:spacing w:val="-2"/>
          <w:sz w:val="24"/>
        </w:rPr>
        <w:t> </w:t>
      </w:r>
      <w:r>
        <w:rPr>
          <w:b/>
          <w:sz w:val="24"/>
        </w:rPr>
        <w:t>compression:</w:t>
      </w:r>
      <w:r>
        <w:rPr>
          <w:b/>
          <w:spacing w:val="-1"/>
          <w:sz w:val="24"/>
        </w:rPr>
        <w:t> </w:t>
      </w:r>
      <w:r>
        <w:rPr>
          <w:sz w:val="24"/>
        </w:rPr>
        <w:t>motion</w:t>
      </w:r>
      <w:r>
        <w:rPr>
          <w:spacing w:val="-2"/>
          <w:sz w:val="24"/>
        </w:rPr>
        <w:t> </w:t>
      </w:r>
      <w:r>
        <w:rPr>
          <w:sz w:val="24"/>
        </w:rPr>
        <w:t>estimation</w:t>
      </w:r>
      <w:r>
        <w:rPr>
          <w:spacing w:val="-1"/>
          <w:sz w:val="24"/>
        </w:rPr>
        <w:t> </w:t>
      </w:r>
      <w:r>
        <w:rPr>
          <w:sz w:val="24"/>
        </w:rPr>
        <w:t>and</w:t>
      </w:r>
      <w:r>
        <w:rPr>
          <w:spacing w:val="-2"/>
          <w:sz w:val="24"/>
        </w:rPr>
        <w:t> </w:t>
      </w:r>
      <w:r>
        <w:rPr>
          <w:sz w:val="24"/>
        </w:rPr>
        <w:t>prediction,</w:t>
      </w:r>
      <w:r>
        <w:rPr>
          <w:spacing w:val="-1"/>
          <w:sz w:val="24"/>
        </w:rPr>
        <w:t> </w:t>
      </w:r>
      <w:r>
        <w:rPr>
          <w:spacing w:val="-2"/>
          <w:sz w:val="24"/>
        </w:rPr>
        <w:t>mpeg.</w:t>
      </w:r>
    </w:p>
    <w:p>
      <w:pPr>
        <w:pStyle w:val="ListParagraph"/>
        <w:numPr>
          <w:ilvl w:val="0"/>
          <w:numId w:val="1"/>
        </w:numPr>
        <w:tabs>
          <w:tab w:pos="1080" w:val="left" w:leader="none"/>
        </w:tabs>
        <w:spacing w:line="240" w:lineRule="auto" w:before="0" w:after="0"/>
        <w:ind w:left="1080" w:right="1465" w:hanging="360"/>
        <w:jc w:val="left"/>
        <w:rPr>
          <w:sz w:val="24"/>
        </w:rPr>
      </w:pPr>
      <w:r>
        <w:rPr>
          <w:sz w:val="24"/>
        </w:rPr>
        <w:t>Deep learning and CNNs, and their applications to image processing for enhancement,</w:t>
      </w:r>
      <w:r>
        <w:rPr>
          <w:spacing w:val="-8"/>
          <w:sz w:val="24"/>
        </w:rPr>
        <w:t> </w:t>
      </w:r>
      <w:r>
        <w:rPr>
          <w:sz w:val="24"/>
        </w:rPr>
        <w:t>restoration,</w:t>
      </w:r>
      <w:r>
        <w:rPr>
          <w:spacing w:val="-8"/>
          <w:sz w:val="24"/>
        </w:rPr>
        <w:t> </w:t>
      </w:r>
      <w:r>
        <w:rPr>
          <w:sz w:val="24"/>
        </w:rPr>
        <w:t>tomography,</w:t>
      </w:r>
      <w:r>
        <w:rPr>
          <w:spacing w:val="-8"/>
          <w:sz w:val="24"/>
        </w:rPr>
        <w:t> </w:t>
      </w:r>
      <w:r>
        <w:rPr>
          <w:sz w:val="24"/>
        </w:rPr>
        <w:t>compression,</w:t>
      </w:r>
      <w:r>
        <w:rPr>
          <w:spacing w:val="-8"/>
          <w:sz w:val="24"/>
        </w:rPr>
        <w:t> </w:t>
      </w:r>
      <w:r>
        <w:rPr>
          <w:sz w:val="24"/>
        </w:rPr>
        <w:t>super-resolution,</w:t>
      </w:r>
      <w:r>
        <w:rPr>
          <w:spacing w:val="-8"/>
          <w:sz w:val="24"/>
        </w:rPr>
        <w:t> </w:t>
      </w:r>
      <w:r>
        <w:rPr>
          <w:sz w:val="24"/>
        </w:rPr>
        <w:t>and </w:t>
      </w:r>
      <w:r>
        <w:rPr>
          <w:spacing w:val="-2"/>
          <w:sz w:val="24"/>
        </w:rPr>
        <w:t>segmentation.</w:t>
      </w:r>
    </w:p>
    <w:p>
      <w:pPr>
        <w:pStyle w:val="BodyText"/>
      </w:pPr>
    </w:p>
    <w:p>
      <w:pPr>
        <w:pStyle w:val="Heading2"/>
      </w:pPr>
      <w:r>
        <w:rPr/>
        <w:t>LEARNING</w:t>
      </w:r>
      <w:r>
        <w:rPr>
          <w:spacing w:val="-5"/>
        </w:rPr>
        <w:t> </w:t>
      </w:r>
      <w:r>
        <w:rPr/>
        <w:t>Outcomes:</w:t>
      </w:r>
      <w:r>
        <w:rPr>
          <w:spacing w:val="-3"/>
        </w:rPr>
        <w:t> </w:t>
      </w:r>
      <w:r>
        <w:rPr/>
        <w:t>Upon</w:t>
      </w:r>
      <w:r>
        <w:rPr>
          <w:spacing w:val="-3"/>
        </w:rPr>
        <w:t> </w:t>
      </w:r>
      <w:r>
        <w:rPr/>
        <w:t>completion</w:t>
      </w:r>
      <w:r>
        <w:rPr>
          <w:spacing w:val="-2"/>
        </w:rPr>
        <w:t> </w:t>
      </w:r>
      <w:r>
        <w:rPr/>
        <w:t>of</w:t>
      </w:r>
      <w:r>
        <w:rPr>
          <w:spacing w:val="-3"/>
        </w:rPr>
        <w:t> </w:t>
      </w:r>
      <w:r>
        <w:rPr/>
        <w:t>the</w:t>
      </w:r>
      <w:r>
        <w:rPr>
          <w:spacing w:val="-4"/>
        </w:rPr>
        <w:t> </w:t>
      </w:r>
      <w:r>
        <w:rPr/>
        <w:t>course,</w:t>
      </w:r>
      <w:r>
        <w:rPr>
          <w:spacing w:val="-3"/>
        </w:rPr>
        <w:t> </w:t>
      </w:r>
      <w:r>
        <w:rPr/>
        <w:t>students</w:t>
      </w:r>
      <w:r>
        <w:rPr>
          <w:spacing w:val="-4"/>
        </w:rPr>
        <w:t> </w:t>
      </w:r>
      <w:r>
        <w:rPr/>
        <w:t>will</w:t>
      </w:r>
      <w:r>
        <w:rPr>
          <w:spacing w:val="-2"/>
        </w:rPr>
        <w:t> </w:t>
      </w:r>
      <w:r>
        <w:rPr>
          <w:spacing w:val="-4"/>
        </w:rPr>
        <w:t>have</w:t>
      </w:r>
    </w:p>
    <w:p>
      <w:pPr>
        <w:pStyle w:val="BodyText"/>
        <w:rPr>
          <w:b/>
        </w:rPr>
      </w:pPr>
    </w:p>
    <w:p>
      <w:pPr>
        <w:pStyle w:val="ListParagraph"/>
        <w:numPr>
          <w:ilvl w:val="0"/>
          <w:numId w:val="2"/>
        </w:numPr>
        <w:tabs>
          <w:tab w:pos="719" w:val="left" w:leader="none"/>
        </w:tabs>
        <w:spacing w:line="240" w:lineRule="auto" w:before="0" w:after="0"/>
        <w:ind w:left="719" w:right="0" w:hanging="359"/>
        <w:jc w:val="left"/>
        <w:rPr>
          <w:sz w:val="24"/>
        </w:rPr>
      </w:pPr>
      <w:r>
        <w:rPr>
          <w:sz w:val="24"/>
        </w:rPr>
        <w:t>Understood</w:t>
      </w:r>
      <w:r>
        <w:rPr>
          <w:spacing w:val="-3"/>
          <w:sz w:val="24"/>
        </w:rPr>
        <w:t> </w:t>
      </w:r>
      <w:r>
        <w:rPr>
          <w:sz w:val="24"/>
        </w:rPr>
        <w:t>and</w:t>
      </w:r>
      <w:r>
        <w:rPr>
          <w:spacing w:val="-1"/>
          <w:sz w:val="24"/>
        </w:rPr>
        <w:t> </w:t>
      </w:r>
      <w:r>
        <w:rPr>
          <w:sz w:val="24"/>
        </w:rPr>
        <w:t>implemented</w:t>
      </w:r>
      <w:r>
        <w:rPr>
          <w:spacing w:val="-1"/>
          <w:sz w:val="24"/>
        </w:rPr>
        <w:t> </w:t>
      </w:r>
      <w:r>
        <w:rPr>
          <w:sz w:val="24"/>
        </w:rPr>
        <w:t>image</w:t>
      </w:r>
      <w:r>
        <w:rPr>
          <w:spacing w:val="-2"/>
          <w:sz w:val="24"/>
        </w:rPr>
        <w:t> </w:t>
      </w:r>
      <w:r>
        <w:rPr>
          <w:sz w:val="24"/>
        </w:rPr>
        <w:t>enhancement</w:t>
      </w:r>
      <w:r>
        <w:rPr>
          <w:spacing w:val="1"/>
          <w:sz w:val="24"/>
        </w:rPr>
        <w:t> </w:t>
      </w:r>
      <w:r>
        <w:rPr>
          <w:sz w:val="24"/>
        </w:rPr>
        <w:t>in</w:t>
      </w:r>
      <w:r>
        <w:rPr>
          <w:spacing w:val="-1"/>
          <w:sz w:val="24"/>
        </w:rPr>
        <w:t> </w:t>
      </w:r>
      <w:r>
        <w:rPr>
          <w:sz w:val="24"/>
        </w:rPr>
        <w:t>the</w:t>
      </w:r>
      <w:r>
        <w:rPr>
          <w:spacing w:val="-2"/>
          <w:sz w:val="24"/>
        </w:rPr>
        <w:t> </w:t>
      </w:r>
      <w:r>
        <w:rPr>
          <w:sz w:val="24"/>
        </w:rPr>
        <w:t>spatial</w:t>
      </w:r>
      <w:r>
        <w:rPr>
          <w:spacing w:val="-1"/>
          <w:sz w:val="24"/>
        </w:rPr>
        <w:t> </w:t>
      </w:r>
      <w:r>
        <w:rPr>
          <w:sz w:val="24"/>
        </w:rPr>
        <w:t>and</w:t>
      </w:r>
      <w:r>
        <w:rPr>
          <w:spacing w:val="-1"/>
          <w:sz w:val="24"/>
        </w:rPr>
        <w:t> </w:t>
      </w:r>
      <w:r>
        <w:rPr>
          <w:sz w:val="24"/>
        </w:rPr>
        <w:t>Fourier </w:t>
      </w:r>
      <w:r>
        <w:rPr>
          <w:spacing w:val="-2"/>
          <w:sz w:val="24"/>
        </w:rPr>
        <w:t>domains..</w:t>
      </w:r>
    </w:p>
    <w:p>
      <w:pPr>
        <w:pStyle w:val="ListParagraph"/>
        <w:spacing w:after="0" w:line="240" w:lineRule="auto"/>
        <w:jc w:val="left"/>
        <w:rPr>
          <w:sz w:val="24"/>
        </w:rPr>
        <w:sectPr>
          <w:pgSz w:w="12240" w:h="15840"/>
          <w:pgMar w:top="1360" w:bottom="280" w:left="1440" w:right="1080"/>
        </w:sectPr>
      </w:pPr>
    </w:p>
    <w:p>
      <w:pPr>
        <w:pStyle w:val="ListParagraph"/>
        <w:numPr>
          <w:ilvl w:val="0"/>
          <w:numId w:val="2"/>
        </w:numPr>
        <w:tabs>
          <w:tab w:pos="720" w:val="left" w:leader="none"/>
        </w:tabs>
        <w:spacing w:line="240" w:lineRule="auto" w:before="79" w:after="0"/>
        <w:ind w:left="720" w:right="736" w:hanging="360"/>
        <w:jc w:val="left"/>
        <w:rPr>
          <w:sz w:val="24"/>
        </w:rPr>
      </w:pPr>
      <w:r>
        <w:rPr>
          <w:sz w:val="24"/>
        </w:rPr>
        <w:t>Understood and able to implement digital image processing algorithms for image filtering,</w:t>
      </w:r>
      <w:r>
        <w:rPr>
          <w:spacing w:val="-5"/>
          <w:sz w:val="24"/>
        </w:rPr>
        <w:t> </w:t>
      </w:r>
      <w:r>
        <w:rPr>
          <w:sz w:val="24"/>
        </w:rPr>
        <w:t>image</w:t>
      </w:r>
      <w:r>
        <w:rPr>
          <w:spacing w:val="-6"/>
          <w:sz w:val="24"/>
        </w:rPr>
        <w:t> </w:t>
      </w:r>
      <w:r>
        <w:rPr>
          <w:sz w:val="24"/>
        </w:rPr>
        <w:t>restoration,</w:t>
      </w:r>
      <w:r>
        <w:rPr>
          <w:spacing w:val="-5"/>
          <w:sz w:val="24"/>
        </w:rPr>
        <w:t> </w:t>
      </w:r>
      <w:r>
        <w:rPr>
          <w:sz w:val="24"/>
        </w:rPr>
        <w:t>and</w:t>
      </w:r>
      <w:r>
        <w:rPr>
          <w:spacing w:val="-5"/>
          <w:sz w:val="24"/>
        </w:rPr>
        <w:t> </w:t>
      </w:r>
      <w:r>
        <w:rPr>
          <w:sz w:val="24"/>
        </w:rPr>
        <w:t>image</w:t>
      </w:r>
      <w:r>
        <w:rPr>
          <w:spacing w:val="-5"/>
          <w:sz w:val="24"/>
        </w:rPr>
        <w:t> </w:t>
      </w:r>
      <w:r>
        <w:rPr>
          <w:sz w:val="24"/>
        </w:rPr>
        <w:t>reconstruction</w:t>
      </w:r>
      <w:r>
        <w:rPr>
          <w:spacing w:val="-5"/>
          <w:sz w:val="24"/>
        </w:rPr>
        <w:t> </w:t>
      </w:r>
      <w:r>
        <w:rPr>
          <w:sz w:val="24"/>
        </w:rPr>
        <w:t>of</w:t>
      </w:r>
      <w:r>
        <w:rPr>
          <w:spacing w:val="-5"/>
          <w:sz w:val="24"/>
        </w:rPr>
        <w:t> </w:t>
      </w:r>
      <w:r>
        <w:rPr>
          <w:sz w:val="24"/>
        </w:rPr>
        <w:t>medical</w:t>
      </w:r>
      <w:r>
        <w:rPr>
          <w:spacing w:val="-5"/>
          <w:sz w:val="24"/>
        </w:rPr>
        <w:t> </w:t>
      </w:r>
      <w:r>
        <w:rPr>
          <w:sz w:val="24"/>
        </w:rPr>
        <w:t>tomographic</w:t>
      </w:r>
      <w:r>
        <w:rPr>
          <w:spacing w:val="-5"/>
          <w:sz w:val="24"/>
        </w:rPr>
        <w:t> </w:t>
      </w:r>
      <w:r>
        <w:rPr>
          <w:sz w:val="24"/>
        </w:rPr>
        <w:t>images.</w:t>
      </w:r>
    </w:p>
    <w:p>
      <w:pPr>
        <w:pStyle w:val="ListParagraph"/>
        <w:numPr>
          <w:ilvl w:val="0"/>
          <w:numId w:val="2"/>
        </w:numPr>
        <w:tabs>
          <w:tab w:pos="719" w:val="left" w:leader="none"/>
        </w:tabs>
        <w:spacing w:line="240" w:lineRule="auto" w:before="0" w:after="0"/>
        <w:ind w:left="719" w:right="0" w:hanging="359"/>
        <w:jc w:val="left"/>
        <w:rPr>
          <w:sz w:val="24"/>
        </w:rPr>
      </w:pPr>
      <w:r>
        <w:rPr>
          <w:sz w:val="24"/>
        </w:rPr>
        <w:t>Understood</w:t>
      </w:r>
      <w:r>
        <w:rPr>
          <w:spacing w:val="-2"/>
          <w:sz w:val="24"/>
        </w:rPr>
        <w:t> </w:t>
      </w:r>
      <w:r>
        <w:rPr>
          <w:sz w:val="24"/>
        </w:rPr>
        <w:t>image</w:t>
      </w:r>
      <w:r>
        <w:rPr>
          <w:spacing w:val="-2"/>
          <w:sz w:val="24"/>
        </w:rPr>
        <w:t> </w:t>
      </w:r>
      <w:r>
        <w:rPr>
          <w:sz w:val="24"/>
        </w:rPr>
        <w:t>and</w:t>
      </w:r>
      <w:r>
        <w:rPr>
          <w:spacing w:val="-1"/>
          <w:sz w:val="24"/>
        </w:rPr>
        <w:t> </w:t>
      </w:r>
      <w:r>
        <w:rPr>
          <w:sz w:val="24"/>
        </w:rPr>
        <w:t>video</w:t>
      </w:r>
      <w:r>
        <w:rPr>
          <w:spacing w:val="-1"/>
          <w:sz w:val="24"/>
        </w:rPr>
        <w:t> </w:t>
      </w:r>
      <w:r>
        <w:rPr>
          <w:sz w:val="24"/>
        </w:rPr>
        <w:t>compression</w:t>
      </w:r>
      <w:r>
        <w:rPr>
          <w:spacing w:val="-1"/>
          <w:sz w:val="24"/>
        </w:rPr>
        <w:t> </w:t>
      </w:r>
      <w:r>
        <w:rPr>
          <w:spacing w:val="-2"/>
          <w:sz w:val="24"/>
        </w:rPr>
        <w:t>algorithms</w:t>
      </w:r>
    </w:p>
    <w:p>
      <w:pPr>
        <w:pStyle w:val="BodyText"/>
      </w:pPr>
    </w:p>
    <w:p>
      <w:pPr>
        <w:pStyle w:val="Heading2"/>
      </w:pPr>
      <w:r>
        <w:rPr/>
        <w:t>Catalog</w:t>
      </w:r>
      <w:r>
        <w:rPr>
          <w:spacing w:val="-2"/>
        </w:rPr>
        <w:t> description:</w:t>
      </w:r>
    </w:p>
    <w:p>
      <w:pPr>
        <w:pStyle w:val="BodyText"/>
        <w:ind w:right="455"/>
      </w:pPr>
      <w:r>
        <w:rPr/>
        <w:t>This course covers fundamentals of digital image processing. Basic principles, computational algorithms,</w:t>
      </w:r>
      <w:r>
        <w:rPr>
          <w:spacing w:val="-4"/>
        </w:rPr>
        <w:t> </w:t>
      </w:r>
      <w:r>
        <w:rPr/>
        <w:t>and</w:t>
      </w:r>
      <w:r>
        <w:rPr>
          <w:spacing w:val="-4"/>
        </w:rPr>
        <w:t> </w:t>
      </w:r>
      <w:r>
        <w:rPr/>
        <w:t>applications</w:t>
      </w:r>
      <w:r>
        <w:rPr>
          <w:spacing w:val="-5"/>
        </w:rPr>
        <w:t> </w:t>
      </w:r>
      <w:r>
        <w:rPr/>
        <w:t>are</w:t>
      </w:r>
      <w:r>
        <w:rPr>
          <w:spacing w:val="-6"/>
        </w:rPr>
        <w:t> </w:t>
      </w:r>
      <w:r>
        <w:rPr/>
        <w:t>covered.</w:t>
      </w:r>
      <w:r>
        <w:rPr>
          <w:spacing w:val="-2"/>
        </w:rPr>
        <w:t> </w:t>
      </w:r>
      <w:r>
        <w:rPr/>
        <w:t>Topics</w:t>
      </w:r>
      <w:r>
        <w:rPr>
          <w:spacing w:val="-5"/>
        </w:rPr>
        <w:t> </w:t>
      </w:r>
      <w:r>
        <w:rPr/>
        <w:t>include</w:t>
      </w:r>
      <w:r>
        <w:rPr>
          <w:spacing w:val="-5"/>
        </w:rPr>
        <w:t> </w:t>
      </w:r>
      <w:r>
        <w:rPr/>
        <w:t>image</w:t>
      </w:r>
      <w:r>
        <w:rPr>
          <w:spacing w:val="-5"/>
        </w:rPr>
        <w:t> </w:t>
      </w:r>
      <w:r>
        <w:rPr/>
        <w:t>formation</w:t>
      </w:r>
      <w:r>
        <w:rPr>
          <w:spacing w:val="-4"/>
        </w:rPr>
        <w:t> </w:t>
      </w:r>
      <w:r>
        <w:rPr/>
        <w:t>and</w:t>
      </w:r>
      <w:r>
        <w:rPr>
          <w:spacing w:val="-4"/>
        </w:rPr>
        <w:t> </w:t>
      </w:r>
      <w:r>
        <w:rPr/>
        <w:t>sensing,</w:t>
      </w:r>
      <w:r>
        <w:rPr>
          <w:spacing w:val="-4"/>
        </w:rPr>
        <w:t> </w:t>
      </w:r>
      <w:r>
        <w:rPr/>
        <w:t>sampling and quantization, image enhancement and histogram analysis, geometric transformations, filtering in the spatial and Fourier domains, edge and feature detection, color image processing, image deblurring, and medical images and computed tomography.</w:t>
      </w:r>
    </w:p>
    <w:p>
      <w:pPr>
        <w:pStyle w:val="BodyText"/>
        <w:spacing w:before="70"/>
      </w:pPr>
    </w:p>
    <w:p>
      <w:pPr>
        <w:pStyle w:val="Heading2"/>
      </w:pPr>
      <w:r>
        <w:rPr/>
        <w:t>Student</w:t>
      </w:r>
      <w:r>
        <w:rPr>
          <w:spacing w:val="-7"/>
        </w:rPr>
        <w:t> </w:t>
      </w:r>
      <w:r>
        <w:rPr/>
        <w:t>Accessibility</w:t>
      </w:r>
      <w:r>
        <w:rPr>
          <w:spacing w:val="-4"/>
        </w:rPr>
        <w:t> </w:t>
      </w:r>
      <w:r>
        <w:rPr/>
        <w:t>Support</w:t>
      </w:r>
      <w:r>
        <w:rPr>
          <w:spacing w:val="-4"/>
        </w:rPr>
        <w:t> </w:t>
      </w:r>
      <w:r>
        <w:rPr/>
        <w:t>Center</w:t>
      </w:r>
      <w:r>
        <w:rPr>
          <w:spacing w:val="-4"/>
        </w:rPr>
        <w:t> </w:t>
      </w:r>
      <w:r>
        <w:rPr>
          <w:spacing w:val="-2"/>
        </w:rPr>
        <w:t>Statement:</w:t>
      </w:r>
    </w:p>
    <w:p>
      <w:pPr>
        <w:pStyle w:val="BodyText"/>
        <w:spacing w:before="70"/>
        <w:rPr>
          <w:b/>
        </w:rPr>
      </w:pPr>
    </w:p>
    <w:p>
      <w:pPr>
        <w:pStyle w:val="BodyText"/>
        <w:ind w:right="626"/>
      </w:pPr>
      <w:r>
        <w:rPr/>
        <w:t>If</w:t>
      </w:r>
      <w:r>
        <w:rPr>
          <w:spacing w:val="-5"/>
        </w:rPr>
        <w:t> </w:t>
      </w:r>
      <w:r>
        <w:rPr/>
        <w:t>you</w:t>
      </w:r>
      <w:r>
        <w:rPr>
          <w:spacing w:val="-3"/>
        </w:rPr>
        <w:t> </w:t>
      </w:r>
      <w:r>
        <w:rPr/>
        <w:t>have</w:t>
      </w:r>
      <w:r>
        <w:rPr>
          <w:spacing w:val="-3"/>
        </w:rPr>
        <w:t> </w:t>
      </w:r>
      <w:r>
        <w:rPr/>
        <w:t>a</w:t>
      </w:r>
      <w:r>
        <w:rPr>
          <w:spacing w:val="-4"/>
        </w:rPr>
        <w:t> </w:t>
      </w:r>
      <w:r>
        <w:rPr/>
        <w:t>physical,</w:t>
      </w:r>
      <w:r>
        <w:rPr>
          <w:spacing w:val="-3"/>
        </w:rPr>
        <w:t> </w:t>
      </w:r>
      <w:r>
        <w:rPr/>
        <w:t>psychological,</w:t>
      </w:r>
      <w:r>
        <w:rPr>
          <w:spacing w:val="-3"/>
        </w:rPr>
        <w:t> </w:t>
      </w:r>
      <w:r>
        <w:rPr/>
        <w:t>medical</w:t>
      </w:r>
      <w:r>
        <w:rPr>
          <w:spacing w:val="-3"/>
        </w:rPr>
        <w:t> </w:t>
      </w:r>
      <w:r>
        <w:rPr/>
        <w:t>or</w:t>
      </w:r>
      <w:r>
        <w:rPr>
          <w:spacing w:val="-3"/>
        </w:rPr>
        <w:t> </w:t>
      </w:r>
      <w:r>
        <w:rPr/>
        <w:t>learning</w:t>
      </w:r>
      <w:r>
        <w:rPr>
          <w:spacing w:val="-3"/>
        </w:rPr>
        <w:t> </w:t>
      </w:r>
      <w:r>
        <w:rPr/>
        <w:t>disability</w:t>
      </w:r>
      <w:r>
        <w:rPr>
          <w:spacing w:val="-3"/>
        </w:rPr>
        <w:t> </w:t>
      </w:r>
      <w:r>
        <w:rPr/>
        <w:t>that</w:t>
      </w:r>
      <w:r>
        <w:rPr>
          <w:spacing w:val="-3"/>
        </w:rPr>
        <w:t> </w:t>
      </w:r>
      <w:r>
        <w:rPr/>
        <w:t>may</w:t>
      </w:r>
      <w:r>
        <w:rPr>
          <w:spacing w:val="-3"/>
        </w:rPr>
        <w:t> </w:t>
      </w:r>
      <w:r>
        <w:rPr/>
        <w:t>impact</w:t>
      </w:r>
      <w:r>
        <w:rPr>
          <w:spacing w:val="-3"/>
        </w:rPr>
        <w:t> </w:t>
      </w:r>
      <w:r>
        <w:rPr/>
        <w:t>your course work, please contact the Student Accessibility Support Center, ECC (Educational Communications Center) Building, Room 128, (631)632-6748.</w:t>
      </w:r>
    </w:p>
    <w:p>
      <w:pPr>
        <w:pStyle w:val="BodyText"/>
        <w:spacing w:before="226"/>
      </w:pPr>
    </w:p>
    <w:p>
      <w:pPr>
        <w:pStyle w:val="BodyText"/>
      </w:pPr>
      <w:r>
        <w:rPr/>
        <w:t>They</w:t>
      </w:r>
      <w:r>
        <w:rPr>
          <w:spacing w:val="-4"/>
        </w:rPr>
        <w:t> </w:t>
      </w:r>
      <w:r>
        <w:rPr/>
        <w:t>will</w:t>
      </w:r>
      <w:r>
        <w:rPr>
          <w:spacing w:val="-4"/>
        </w:rPr>
        <w:t> </w:t>
      </w:r>
      <w:r>
        <w:rPr/>
        <w:t>determine</w:t>
      </w:r>
      <w:r>
        <w:rPr>
          <w:spacing w:val="-5"/>
        </w:rPr>
        <w:t> </w:t>
      </w:r>
      <w:r>
        <w:rPr/>
        <w:t>with</w:t>
      </w:r>
      <w:r>
        <w:rPr>
          <w:spacing w:val="-2"/>
        </w:rPr>
        <w:t> </w:t>
      </w:r>
      <w:r>
        <w:rPr/>
        <w:t>you</w:t>
      </w:r>
      <w:r>
        <w:rPr>
          <w:spacing w:val="-4"/>
        </w:rPr>
        <w:t> </w:t>
      </w:r>
      <w:r>
        <w:rPr/>
        <w:t>what</w:t>
      </w:r>
      <w:r>
        <w:rPr>
          <w:spacing w:val="-4"/>
        </w:rPr>
        <w:t> </w:t>
      </w:r>
      <w:r>
        <w:rPr/>
        <w:t>accommodations,</w:t>
      </w:r>
      <w:r>
        <w:rPr>
          <w:spacing w:val="-4"/>
        </w:rPr>
        <w:t> </w:t>
      </w:r>
      <w:r>
        <w:rPr/>
        <w:t>if</w:t>
      </w:r>
      <w:r>
        <w:rPr>
          <w:spacing w:val="-4"/>
        </w:rPr>
        <w:t> </w:t>
      </w:r>
      <w:r>
        <w:rPr/>
        <w:t>any,</w:t>
      </w:r>
      <w:r>
        <w:rPr>
          <w:spacing w:val="-4"/>
        </w:rPr>
        <w:t> </w:t>
      </w:r>
      <w:r>
        <w:rPr/>
        <w:t>are</w:t>
      </w:r>
      <w:r>
        <w:rPr>
          <w:spacing w:val="-4"/>
        </w:rPr>
        <w:t> </w:t>
      </w:r>
      <w:r>
        <w:rPr/>
        <w:t>necessary</w:t>
      </w:r>
      <w:r>
        <w:rPr>
          <w:spacing w:val="-2"/>
        </w:rPr>
        <w:t> </w:t>
      </w:r>
      <w:r>
        <w:rPr/>
        <w:t>and</w:t>
      </w:r>
      <w:r>
        <w:rPr>
          <w:spacing w:val="-4"/>
        </w:rPr>
        <w:t> </w:t>
      </w:r>
      <w:r>
        <w:rPr/>
        <w:t>appropriate.</w:t>
      </w:r>
      <w:r>
        <w:rPr>
          <w:spacing w:val="-4"/>
        </w:rPr>
        <w:t> </w:t>
      </w:r>
      <w:r>
        <w:rPr/>
        <w:t>All information and documentation is confidential. </w:t>
      </w:r>
      <w:hyperlink r:id="rId16">
        <w:r>
          <w:rPr>
            <w:color w:val="0000FF"/>
            <w:spacing w:val="-2"/>
          </w:rPr>
          <w:t>https://www.stonybrook.edu/commcms/studentaffairs/sasc/facstaff/syllabus.php</w:t>
        </w:r>
      </w:hyperlink>
    </w:p>
    <w:p>
      <w:pPr>
        <w:pStyle w:val="BodyText"/>
        <w:spacing w:before="70"/>
      </w:pPr>
    </w:p>
    <w:p>
      <w:pPr>
        <w:pStyle w:val="BodyText"/>
        <w:ind w:right="745"/>
      </w:pPr>
      <w:r>
        <w:rPr/>
        <w:t>[In addition, this statement on emergency evacuation is often included, but not required): Students</w:t>
      </w:r>
      <w:r>
        <w:rPr>
          <w:spacing w:val="-5"/>
        </w:rPr>
        <w:t> </w:t>
      </w:r>
      <w:r>
        <w:rPr/>
        <w:t>who</w:t>
      </w:r>
      <w:r>
        <w:rPr>
          <w:spacing w:val="-4"/>
        </w:rPr>
        <w:t> </w:t>
      </w:r>
      <w:r>
        <w:rPr/>
        <w:t>require</w:t>
      </w:r>
      <w:r>
        <w:rPr>
          <w:spacing w:val="-6"/>
        </w:rPr>
        <w:t> </w:t>
      </w:r>
      <w:r>
        <w:rPr/>
        <w:t>assistance</w:t>
      </w:r>
      <w:r>
        <w:rPr>
          <w:spacing w:val="-5"/>
        </w:rPr>
        <w:t> </w:t>
      </w:r>
      <w:r>
        <w:rPr/>
        <w:t>during</w:t>
      </w:r>
      <w:r>
        <w:rPr>
          <w:spacing w:val="-4"/>
        </w:rPr>
        <w:t> </w:t>
      </w:r>
      <w:r>
        <w:rPr/>
        <w:t>emergency</w:t>
      </w:r>
      <w:r>
        <w:rPr>
          <w:spacing w:val="-4"/>
        </w:rPr>
        <w:t> </w:t>
      </w:r>
      <w:r>
        <w:rPr/>
        <w:t>evacuation</w:t>
      </w:r>
      <w:r>
        <w:rPr>
          <w:spacing w:val="-4"/>
        </w:rPr>
        <w:t> </w:t>
      </w:r>
      <w:r>
        <w:rPr/>
        <w:t>are</w:t>
      </w:r>
      <w:r>
        <w:rPr>
          <w:spacing w:val="-4"/>
        </w:rPr>
        <w:t> </w:t>
      </w:r>
      <w:r>
        <w:rPr/>
        <w:t>encouraged</w:t>
      </w:r>
      <w:r>
        <w:rPr>
          <w:spacing w:val="-4"/>
        </w:rPr>
        <w:t> </w:t>
      </w:r>
      <w:r>
        <w:rPr/>
        <w:t>to</w:t>
      </w:r>
      <w:r>
        <w:rPr>
          <w:spacing w:val="-4"/>
        </w:rPr>
        <w:t> </w:t>
      </w:r>
      <w:r>
        <w:rPr/>
        <w:t>discuss</w:t>
      </w:r>
      <w:r>
        <w:rPr>
          <w:spacing w:val="-5"/>
        </w:rPr>
        <w:t> </w:t>
      </w:r>
      <w:r>
        <w:rPr/>
        <w:t>their needs with their professors and Student Accessibility Support Center. For procedures and information go to the following website: </w:t>
      </w:r>
      <w:hyperlink r:id="rId17">
        <w:r>
          <w:rPr/>
          <w:t>https://ehs.stonybrook.edu/programs/fire-</w:t>
        </w:r>
      </w:hyperlink>
      <w:r>
        <w:rPr>
          <w:spacing w:val="-2"/>
        </w:rPr>
        <w:t>safety/emergency-evacuation/evacuation-guide-people-physical-disabilities</w:t>
      </w:r>
    </w:p>
    <w:p>
      <w:pPr>
        <w:pStyle w:val="BodyText"/>
        <w:spacing w:before="70"/>
      </w:pPr>
    </w:p>
    <w:p>
      <w:pPr>
        <w:pStyle w:val="ListParagraph"/>
        <w:numPr>
          <w:ilvl w:val="0"/>
          <w:numId w:val="3"/>
        </w:numPr>
        <w:tabs>
          <w:tab w:pos="503" w:val="left" w:leader="none"/>
        </w:tabs>
        <w:spacing w:line="242" w:lineRule="auto" w:before="0" w:after="0"/>
        <w:ind w:left="360" w:right="600" w:firstLine="0"/>
        <w:jc w:val="left"/>
        <w:rPr>
          <w:sz w:val="24"/>
        </w:rPr>
      </w:pPr>
      <w:r>
        <w:rPr>
          <w:sz w:val="24"/>
        </w:rPr>
        <w:t>To</w:t>
      </w:r>
      <w:r>
        <w:rPr>
          <w:spacing w:val="-3"/>
          <w:sz w:val="24"/>
        </w:rPr>
        <w:t> </w:t>
      </w:r>
      <w:r>
        <w:rPr>
          <w:sz w:val="24"/>
        </w:rPr>
        <w:t>access</w:t>
      </w:r>
      <w:r>
        <w:rPr>
          <w:spacing w:val="-4"/>
          <w:sz w:val="24"/>
        </w:rPr>
        <w:t> </w:t>
      </w:r>
      <w:r>
        <w:rPr>
          <w:sz w:val="24"/>
        </w:rPr>
        <w:t>mental</w:t>
      </w:r>
      <w:r>
        <w:rPr>
          <w:spacing w:val="-3"/>
          <w:sz w:val="24"/>
        </w:rPr>
        <w:t> </w:t>
      </w:r>
      <w:r>
        <w:rPr>
          <w:sz w:val="24"/>
        </w:rPr>
        <w:t>health</w:t>
      </w:r>
      <w:r>
        <w:rPr>
          <w:spacing w:val="-3"/>
          <w:sz w:val="24"/>
        </w:rPr>
        <w:t> </w:t>
      </w:r>
      <w:r>
        <w:rPr>
          <w:sz w:val="24"/>
        </w:rPr>
        <w:t>services,</w:t>
      </w:r>
      <w:r>
        <w:rPr>
          <w:spacing w:val="-3"/>
          <w:sz w:val="24"/>
        </w:rPr>
        <w:t> </w:t>
      </w:r>
      <w:r>
        <w:rPr>
          <w:sz w:val="24"/>
        </w:rPr>
        <w:t>call</w:t>
      </w:r>
      <w:r>
        <w:rPr>
          <w:spacing w:val="-3"/>
          <w:sz w:val="24"/>
        </w:rPr>
        <w:t> </w:t>
      </w:r>
      <w:r>
        <w:rPr>
          <w:sz w:val="24"/>
        </w:rPr>
        <w:t>Counseling</w:t>
      </w:r>
      <w:r>
        <w:rPr>
          <w:spacing w:val="-3"/>
          <w:sz w:val="24"/>
        </w:rPr>
        <w:t> </w:t>
      </w:r>
      <w:r>
        <w:rPr>
          <w:sz w:val="24"/>
        </w:rPr>
        <w:t>and</w:t>
      </w:r>
      <w:r>
        <w:rPr>
          <w:spacing w:val="-3"/>
          <w:sz w:val="24"/>
        </w:rPr>
        <w:t> </w:t>
      </w:r>
      <w:r>
        <w:rPr>
          <w:sz w:val="24"/>
        </w:rPr>
        <w:t>Psychological</w:t>
      </w:r>
      <w:r>
        <w:rPr>
          <w:spacing w:val="-3"/>
          <w:sz w:val="24"/>
        </w:rPr>
        <w:t> </w:t>
      </w:r>
      <w:r>
        <w:rPr>
          <w:sz w:val="24"/>
        </w:rPr>
        <w:t>Services</w:t>
      </w:r>
      <w:r>
        <w:rPr>
          <w:spacing w:val="-4"/>
          <w:sz w:val="24"/>
        </w:rPr>
        <w:t> </w:t>
      </w:r>
      <w:r>
        <w:rPr>
          <w:sz w:val="24"/>
        </w:rPr>
        <w:t>at</w:t>
      </w:r>
      <w:r>
        <w:rPr>
          <w:spacing w:val="-3"/>
          <w:sz w:val="24"/>
        </w:rPr>
        <w:t> </w:t>
      </w:r>
      <w:r>
        <w:rPr>
          <w:sz w:val="24"/>
        </w:rPr>
        <w:t>631-632-6720; Counselors are available to speak with 24/7.</w:t>
      </w:r>
    </w:p>
    <w:p>
      <w:pPr>
        <w:pStyle w:val="BodyText"/>
        <w:spacing w:before="69"/>
      </w:pPr>
    </w:p>
    <w:p>
      <w:pPr>
        <w:pStyle w:val="ListParagraph"/>
        <w:numPr>
          <w:ilvl w:val="0"/>
          <w:numId w:val="3"/>
        </w:numPr>
        <w:tabs>
          <w:tab w:pos="503" w:val="left" w:leader="none"/>
        </w:tabs>
        <w:spacing w:line="240" w:lineRule="auto" w:before="0" w:after="0"/>
        <w:ind w:left="360" w:right="1079" w:firstLine="0"/>
        <w:jc w:val="left"/>
        <w:rPr>
          <w:sz w:val="24"/>
        </w:rPr>
      </w:pPr>
      <w:r>
        <w:rPr>
          <w:sz w:val="24"/>
        </w:rPr>
        <w:t>For</w:t>
      </w:r>
      <w:r>
        <w:rPr>
          <w:spacing w:val="-4"/>
          <w:sz w:val="24"/>
        </w:rPr>
        <w:t> </w:t>
      </w:r>
      <w:r>
        <w:rPr>
          <w:sz w:val="24"/>
        </w:rPr>
        <w:t>updated</w:t>
      </w:r>
      <w:r>
        <w:rPr>
          <w:spacing w:val="-4"/>
          <w:sz w:val="24"/>
        </w:rPr>
        <w:t> </w:t>
      </w:r>
      <w:r>
        <w:rPr>
          <w:sz w:val="24"/>
        </w:rPr>
        <w:t>information</w:t>
      </w:r>
      <w:r>
        <w:rPr>
          <w:spacing w:val="-4"/>
          <w:sz w:val="24"/>
        </w:rPr>
        <w:t> </w:t>
      </w:r>
      <w:r>
        <w:rPr>
          <w:sz w:val="24"/>
        </w:rPr>
        <w:t>on</w:t>
      </w:r>
      <w:r>
        <w:rPr>
          <w:spacing w:val="-4"/>
          <w:sz w:val="24"/>
        </w:rPr>
        <w:t> </w:t>
      </w:r>
      <w:r>
        <w:rPr>
          <w:sz w:val="24"/>
        </w:rPr>
        <w:t>the</w:t>
      </w:r>
      <w:r>
        <w:rPr>
          <w:spacing w:val="-4"/>
          <w:sz w:val="24"/>
        </w:rPr>
        <w:t> </w:t>
      </w:r>
      <w:r>
        <w:rPr>
          <w:sz w:val="24"/>
        </w:rPr>
        <w:t>Academic</w:t>
      </w:r>
      <w:r>
        <w:rPr>
          <w:spacing w:val="-5"/>
          <w:sz w:val="24"/>
        </w:rPr>
        <w:t> </w:t>
      </w:r>
      <w:r>
        <w:rPr>
          <w:sz w:val="24"/>
        </w:rPr>
        <w:t>Success</w:t>
      </w:r>
      <w:r>
        <w:rPr>
          <w:spacing w:val="-5"/>
          <w:sz w:val="24"/>
        </w:rPr>
        <w:t> </w:t>
      </w:r>
      <w:r>
        <w:rPr>
          <w:sz w:val="24"/>
        </w:rPr>
        <w:t>and</w:t>
      </w:r>
      <w:r>
        <w:rPr>
          <w:spacing w:val="-4"/>
          <w:sz w:val="24"/>
        </w:rPr>
        <w:t> </w:t>
      </w:r>
      <w:r>
        <w:rPr>
          <w:sz w:val="24"/>
        </w:rPr>
        <w:t>Tutoring</w:t>
      </w:r>
      <w:r>
        <w:rPr>
          <w:spacing w:val="-4"/>
          <w:sz w:val="24"/>
        </w:rPr>
        <w:t> </w:t>
      </w:r>
      <w:r>
        <w:rPr>
          <w:sz w:val="24"/>
        </w:rPr>
        <w:t>Center</w:t>
      </w:r>
      <w:r>
        <w:rPr>
          <w:spacing w:val="-6"/>
          <w:sz w:val="24"/>
        </w:rPr>
        <w:t> </w:t>
      </w:r>
      <w:r>
        <w:rPr>
          <w:sz w:val="24"/>
        </w:rPr>
        <w:t>please</w:t>
      </w:r>
      <w:r>
        <w:rPr>
          <w:spacing w:val="-5"/>
          <w:sz w:val="24"/>
        </w:rPr>
        <w:t> </w:t>
      </w:r>
      <w:r>
        <w:rPr>
          <w:sz w:val="24"/>
        </w:rPr>
        <w:t>check </w:t>
      </w:r>
      <w:hyperlink r:id="rId18">
        <w:r>
          <w:rPr>
            <w:color w:val="1154CC"/>
            <w:sz w:val="24"/>
          </w:rPr>
          <w:t>www.stonybrook.edu/tutoring</w:t>
        </w:r>
      </w:hyperlink>
      <w:r>
        <w:rPr>
          <w:color w:val="1154CC"/>
          <w:sz w:val="24"/>
        </w:rPr>
        <w:t> </w:t>
      </w:r>
      <w:r>
        <w:rPr>
          <w:sz w:val="24"/>
        </w:rPr>
        <w:t>for the most up-to-date information.</w:t>
      </w:r>
    </w:p>
    <w:p>
      <w:pPr>
        <w:pStyle w:val="BodyText"/>
        <w:spacing w:before="69"/>
      </w:pPr>
    </w:p>
    <w:p>
      <w:pPr>
        <w:pStyle w:val="ListParagraph"/>
        <w:numPr>
          <w:ilvl w:val="0"/>
          <w:numId w:val="3"/>
        </w:numPr>
        <w:tabs>
          <w:tab w:pos="503" w:val="left" w:leader="none"/>
        </w:tabs>
        <w:spacing w:line="240" w:lineRule="auto" w:before="0" w:after="0"/>
        <w:ind w:left="360" w:right="1449" w:firstLine="0"/>
        <w:jc w:val="left"/>
        <w:rPr>
          <w:sz w:val="24"/>
        </w:rPr>
      </w:pPr>
      <w:r>
        <w:rPr>
          <w:sz w:val="24"/>
        </w:rPr>
        <w:t>For IT Support: Students can visit the Keep Learning website at </w:t>
      </w:r>
      <w:hyperlink r:id="rId19">
        <w:r>
          <w:rPr>
            <w:color w:val="0000FF"/>
            <w:sz w:val="24"/>
          </w:rPr>
          <w:t>https://sites.google.com/stonybrook.edu/keeplearning</w:t>
        </w:r>
      </w:hyperlink>
      <w:r>
        <w:rPr>
          <w:color w:val="0000FF"/>
          <w:sz w:val="24"/>
        </w:rPr>
        <w:t> </w:t>
      </w:r>
      <w:r>
        <w:rPr>
          <w:sz w:val="24"/>
        </w:rPr>
        <w:t>for information on the tools you</w:t>
      </w:r>
      <w:r>
        <w:rPr>
          <w:spacing w:val="-4"/>
          <w:sz w:val="24"/>
        </w:rPr>
        <w:t> </w:t>
      </w:r>
      <w:r>
        <w:rPr>
          <w:sz w:val="24"/>
        </w:rPr>
        <w:t>need</w:t>
      </w:r>
      <w:r>
        <w:rPr>
          <w:spacing w:val="-4"/>
          <w:sz w:val="24"/>
        </w:rPr>
        <w:t> </w:t>
      </w:r>
      <w:r>
        <w:rPr>
          <w:sz w:val="24"/>
        </w:rPr>
        <w:t>for</w:t>
      </w:r>
      <w:r>
        <w:rPr>
          <w:spacing w:val="-4"/>
          <w:sz w:val="24"/>
        </w:rPr>
        <w:t> </w:t>
      </w:r>
      <w:r>
        <w:rPr>
          <w:sz w:val="24"/>
        </w:rPr>
        <w:t>alternative</w:t>
      </w:r>
      <w:r>
        <w:rPr>
          <w:spacing w:val="-3"/>
          <w:sz w:val="24"/>
        </w:rPr>
        <w:t> </w:t>
      </w:r>
      <w:r>
        <w:rPr>
          <w:sz w:val="24"/>
        </w:rPr>
        <w:t>and</w:t>
      </w:r>
      <w:r>
        <w:rPr>
          <w:spacing w:val="-4"/>
          <w:sz w:val="24"/>
        </w:rPr>
        <w:t> </w:t>
      </w:r>
      <w:r>
        <w:rPr>
          <w:sz w:val="24"/>
        </w:rPr>
        <w:t>online</w:t>
      </w:r>
      <w:r>
        <w:rPr>
          <w:spacing w:val="-5"/>
          <w:sz w:val="24"/>
        </w:rPr>
        <w:t> </w:t>
      </w:r>
      <w:r>
        <w:rPr>
          <w:sz w:val="24"/>
        </w:rPr>
        <w:t>learning.</w:t>
      </w:r>
      <w:r>
        <w:rPr>
          <w:spacing w:val="-4"/>
          <w:sz w:val="24"/>
        </w:rPr>
        <w:t> </w:t>
      </w:r>
      <w:r>
        <w:rPr>
          <w:sz w:val="24"/>
        </w:rPr>
        <w:t>Need</w:t>
      </w:r>
      <w:r>
        <w:rPr>
          <w:spacing w:val="-2"/>
          <w:sz w:val="24"/>
        </w:rPr>
        <w:t> </w:t>
      </w:r>
      <w:r>
        <w:rPr>
          <w:sz w:val="24"/>
        </w:rPr>
        <w:t>help?</w:t>
      </w:r>
      <w:r>
        <w:rPr>
          <w:spacing w:val="-4"/>
          <w:sz w:val="24"/>
        </w:rPr>
        <w:t> </w:t>
      </w:r>
      <w:r>
        <w:rPr>
          <w:sz w:val="24"/>
        </w:rPr>
        <w:t>Report</w:t>
      </w:r>
      <w:r>
        <w:rPr>
          <w:spacing w:val="-4"/>
          <w:sz w:val="24"/>
        </w:rPr>
        <w:t> </w:t>
      </w:r>
      <w:r>
        <w:rPr>
          <w:sz w:val="24"/>
        </w:rPr>
        <w:t>technical</w:t>
      </w:r>
      <w:r>
        <w:rPr>
          <w:spacing w:val="-4"/>
          <w:sz w:val="24"/>
        </w:rPr>
        <w:t> </w:t>
      </w:r>
      <w:r>
        <w:rPr>
          <w:sz w:val="24"/>
        </w:rPr>
        <w:t>issues</w:t>
      </w:r>
      <w:r>
        <w:rPr>
          <w:spacing w:val="-5"/>
          <w:sz w:val="24"/>
        </w:rPr>
        <w:t> </w:t>
      </w:r>
      <w:r>
        <w:rPr>
          <w:sz w:val="24"/>
        </w:rPr>
        <w:t>at </w:t>
      </w:r>
      <w:hyperlink r:id="rId20">
        <w:r>
          <w:rPr>
            <w:color w:val="0000FF"/>
            <w:sz w:val="24"/>
          </w:rPr>
          <w:t>https://it.stonybrook.edu/services/itsm</w:t>
        </w:r>
      </w:hyperlink>
      <w:r>
        <w:rPr>
          <w:color w:val="0000FF"/>
          <w:sz w:val="24"/>
        </w:rPr>
        <w:t> </w:t>
      </w:r>
      <w:r>
        <w:rPr>
          <w:sz w:val="24"/>
        </w:rPr>
        <w:t>or call 631-632-2358.</w:t>
      </w:r>
    </w:p>
    <w:p>
      <w:pPr>
        <w:pStyle w:val="BodyText"/>
        <w:spacing w:before="73"/>
      </w:pPr>
    </w:p>
    <w:p>
      <w:pPr>
        <w:pStyle w:val="ListParagraph"/>
        <w:numPr>
          <w:ilvl w:val="0"/>
          <w:numId w:val="3"/>
        </w:numPr>
        <w:tabs>
          <w:tab w:pos="503" w:val="left" w:leader="none"/>
        </w:tabs>
        <w:spacing w:line="240" w:lineRule="auto" w:before="0" w:after="0"/>
        <w:ind w:left="360" w:right="785" w:firstLine="0"/>
        <w:jc w:val="left"/>
        <w:rPr>
          <w:sz w:val="24"/>
        </w:rPr>
      </w:pPr>
      <w:r>
        <w:rPr>
          <w:color w:val="212121"/>
          <w:sz w:val="24"/>
        </w:rPr>
        <w:t>For</w:t>
      </w:r>
      <w:r>
        <w:rPr>
          <w:color w:val="212121"/>
          <w:spacing w:val="-3"/>
          <w:sz w:val="24"/>
        </w:rPr>
        <w:t> </w:t>
      </w:r>
      <w:r>
        <w:rPr>
          <w:color w:val="212121"/>
          <w:sz w:val="24"/>
        </w:rPr>
        <w:t>information</w:t>
      </w:r>
      <w:r>
        <w:rPr>
          <w:color w:val="212121"/>
          <w:spacing w:val="-3"/>
          <w:sz w:val="24"/>
        </w:rPr>
        <w:t> </w:t>
      </w:r>
      <w:r>
        <w:rPr>
          <w:color w:val="212121"/>
          <w:sz w:val="24"/>
        </w:rPr>
        <w:t>on</w:t>
      </w:r>
      <w:r>
        <w:rPr>
          <w:color w:val="212121"/>
          <w:spacing w:val="-3"/>
          <w:sz w:val="24"/>
        </w:rPr>
        <w:t> </w:t>
      </w:r>
      <w:r>
        <w:rPr>
          <w:color w:val="212121"/>
          <w:sz w:val="24"/>
        </w:rPr>
        <w:t>Library</w:t>
      </w:r>
      <w:r>
        <w:rPr>
          <w:color w:val="212121"/>
          <w:spacing w:val="-3"/>
          <w:sz w:val="24"/>
        </w:rPr>
        <w:t> </w:t>
      </w:r>
      <w:r>
        <w:rPr>
          <w:color w:val="212121"/>
          <w:sz w:val="24"/>
        </w:rPr>
        <w:t>services</w:t>
      </w:r>
      <w:r>
        <w:rPr>
          <w:color w:val="212121"/>
          <w:spacing w:val="-4"/>
          <w:sz w:val="24"/>
        </w:rPr>
        <w:t> </w:t>
      </w:r>
      <w:r>
        <w:rPr>
          <w:color w:val="212121"/>
          <w:sz w:val="24"/>
        </w:rPr>
        <w:t>and</w:t>
      </w:r>
      <w:r>
        <w:rPr>
          <w:color w:val="212121"/>
          <w:spacing w:val="-3"/>
          <w:sz w:val="24"/>
        </w:rPr>
        <w:t> </w:t>
      </w:r>
      <w:r>
        <w:rPr>
          <w:color w:val="212121"/>
          <w:sz w:val="24"/>
        </w:rPr>
        <w:t>resources</w:t>
      </w:r>
      <w:r>
        <w:rPr>
          <w:color w:val="212121"/>
          <w:spacing w:val="-4"/>
          <w:sz w:val="24"/>
        </w:rPr>
        <w:t> </w:t>
      </w:r>
      <w:r>
        <w:rPr>
          <w:color w:val="212121"/>
          <w:sz w:val="24"/>
        </w:rPr>
        <w:t>please</w:t>
      </w:r>
      <w:r>
        <w:rPr>
          <w:color w:val="212121"/>
          <w:spacing w:val="-4"/>
          <w:sz w:val="24"/>
        </w:rPr>
        <w:t> </w:t>
      </w:r>
      <w:r>
        <w:rPr>
          <w:color w:val="212121"/>
          <w:sz w:val="24"/>
        </w:rPr>
        <w:t>visit</w:t>
      </w:r>
      <w:r>
        <w:rPr>
          <w:color w:val="212121"/>
          <w:spacing w:val="-3"/>
          <w:sz w:val="24"/>
        </w:rPr>
        <w:t> </w:t>
      </w:r>
      <w:r>
        <w:rPr>
          <w:color w:val="212121"/>
          <w:sz w:val="24"/>
        </w:rPr>
        <w:t>the</w:t>
      </w:r>
      <w:r>
        <w:rPr>
          <w:color w:val="212121"/>
          <w:spacing w:val="-1"/>
          <w:sz w:val="24"/>
        </w:rPr>
        <w:t> </w:t>
      </w:r>
      <w:r>
        <w:rPr>
          <w:color w:val="1154CC"/>
          <w:sz w:val="24"/>
        </w:rPr>
        <w:t>Continuity</w:t>
      </w:r>
      <w:r>
        <w:rPr>
          <w:color w:val="1154CC"/>
          <w:spacing w:val="-3"/>
          <w:sz w:val="24"/>
        </w:rPr>
        <w:t> </w:t>
      </w:r>
      <w:r>
        <w:rPr>
          <w:color w:val="1154CC"/>
          <w:sz w:val="24"/>
        </w:rPr>
        <w:t>of</w:t>
      </w:r>
      <w:r>
        <w:rPr>
          <w:color w:val="1154CC"/>
          <w:spacing w:val="-3"/>
          <w:sz w:val="24"/>
        </w:rPr>
        <w:t> </w:t>
      </w:r>
      <w:r>
        <w:rPr>
          <w:color w:val="1154CC"/>
          <w:sz w:val="24"/>
        </w:rPr>
        <w:t>Library Operations </w:t>
      </w:r>
      <w:r>
        <w:rPr>
          <w:color w:val="212121"/>
          <w:sz w:val="24"/>
        </w:rPr>
        <w:t>guide.</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2">
    <w:multiLevelType w:val="hybridMultilevel"/>
    <w:lvl w:ilvl="0">
      <w:start w:val="0"/>
      <w:numFmt w:val="bullet"/>
      <w:lvlText w:val="▪"/>
      <w:lvlJc w:val="left"/>
      <w:pPr>
        <w:ind w:left="360" w:hanging="144"/>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96" w:hanging="144"/>
      </w:pPr>
      <w:rPr>
        <w:rFonts w:hint="default"/>
        <w:lang w:val="en-US" w:eastAsia="en-US" w:bidi="ar-SA"/>
      </w:rPr>
    </w:lvl>
    <w:lvl w:ilvl="2">
      <w:start w:val="0"/>
      <w:numFmt w:val="bullet"/>
      <w:lvlText w:val="•"/>
      <w:lvlJc w:val="left"/>
      <w:pPr>
        <w:ind w:left="2232" w:hanging="144"/>
      </w:pPr>
      <w:rPr>
        <w:rFonts w:hint="default"/>
        <w:lang w:val="en-US" w:eastAsia="en-US" w:bidi="ar-SA"/>
      </w:rPr>
    </w:lvl>
    <w:lvl w:ilvl="3">
      <w:start w:val="0"/>
      <w:numFmt w:val="bullet"/>
      <w:lvlText w:val="•"/>
      <w:lvlJc w:val="left"/>
      <w:pPr>
        <w:ind w:left="3168" w:hanging="144"/>
      </w:pPr>
      <w:rPr>
        <w:rFonts w:hint="default"/>
        <w:lang w:val="en-US" w:eastAsia="en-US" w:bidi="ar-SA"/>
      </w:rPr>
    </w:lvl>
    <w:lvl w:ilvl="4">
      <w:start w:val="0"/>
      <w:numFmt w:val="bullet"/>
      <w:lvlText w:val="•"/>
      <w:lvlJc w:val="left"/>
      <w:pPr>
        <w:ind w:left="4104" w:hanging="144"/>
      </w:pPr>
      <w:rPr>
        <w:rFonts w:hint="default"/>
        <w:lang w:val="en-US" w:eastAsia="en-US" w:bidi="ar-SA"/>
      </w:rPr>
    </w:lvl>
    <w:lvl w:ilvl="5">
      <w:start w:val="0"/>
      <w:numFmt w:val="bullet"/>
      <w:lvlText w:val="•"/>
      <w:lvlJc w:val="left"/>
      <w:pPr>
        <w:ind w:left="5040" w:hanging="144"/>
      </w:pPr>
      <w:rPr>
        <w:rFonts w:hint="default"/>
        <w:lang w:val="en-US" w:eastAsia="en-US" w:bidi="ar-SA"/>
      </w:rPr>
    </w:lvl>
    <w:lvl w:ilvl="6">
      <w:start w:val="0"/>
      <w:numFmt w:val="bullet"/>
      <w:lvlText w:val="•"/>
      <w:lvlJc w:val="left"/>
      <w:pPr>
        <w:ind w:left="5976" w:hanging="144"/>
      </w:pPr>
      <w:rPr>
        <w:rFonts w:hint="default"/>
        <w:lang w:val="en-US" w:eastAsia="en-US" w:bidi="ar-SA"/>
      </w:rPr>
    </w:lvl>
    <w:lvl w:ilvl="7">
      <w:start w:val="0"/>
      <w:numFmt w:val="bullet"/>
      <w:lvlText w:val="•"/>
      <w:lvlJc w:val="left"/>
      <w:pPr>
        <w:ind w:left="6912" w:hanging="144"/>
      </w:pPr>
      <w:rPr>
        <w:rFonts w:hint="default"/>
        <w:lang w:val="en-US" w:eastAsia="en-US" w:bidi="ar-SA"/>
      </w:rPr>
    </w:lvl>
    <w:lvl w:ilvl="8">
      <w:start w:val="0"/>
      <w:numFmt w:val="bullet"/>
      <w:lvlText w:val="•"/>
      <w:lvlJc w:val="left"/>
      <w:pPr>
        <w:ind w:left="7848" w:hanging="144"/>
      </w:pPr>
      <w:rPr>
        <w:rFonts w:hint="default"/>
        <w:lang w:val="en-US" w:eastAsia="en-US" w:bidi="ar-SA"/>
      </w:rPr>
    </w:lvl>
  </w:abstractNum>
  <w:abstractNum w:abstractNumId="0">
    <w:multiLevelType w:val="hybridMultilevel"/>
    <w:lvl w:ilvl="0">
      <w:start w:val="1"/>
      <w:numFmt w:val="decimal"/>
      <w:lvlText w:val="%1."/>
      <w:lvlJc w:val="left"/>
      <w:pPr>
        <w:ind w:left="1080" w:hanging="360"/>
        <w:jc w:val="left"/>
      </w:pPr>
      <w:rPr>
        <w:rFonts w:hint="default"/>
        <w:spacing w:val="0"/>
        <w:w w:val="100"/>
        <w:lang w:val="en-US" w:eastAsia="en-US" w:bidi="ar-SA"/>
      </w:rPr>
    </w:lvl>
    <w:lvl w:ilvl="1">
      <w:start w:val="1"/>
      <w:numFmt w:val="lowerLetter"/>
      <w:lvlText w:val="%2."/>
      <w:lvlJc w:val="left"/>
      <w:pPr>
        <w:ind w:left="1800" w:hanging="360"/>
        <w:jc w:val="left"/>
      </w:pPr>
      <w:rPr>
        <w:rFonts w:hint="default"/>
        <w:spacing w:val="0"/>
        <w:w w:val="100"/>
        <w:lang w:val="en-US" w:eastAsia="en-US" w:bidi="ar-SA"/>
      </w:rPr>
    </w:lvl>
    <w:lvl w:ilvl="2">
      <w:start w:val="0"/>
      <w:numFmt w:val="bullet"/>
      <w:lvlText w:val="•"/>
      <w:lvlJc w:val="left"/>
      <w:pPr>
        <w:ind w:left="2680" w:hanging="360"/>
      </w:pPr>
      <w:rPr>
        <w:rFonts w:hint="default"/>
        <w:lang w:val="en-US" w:eastAsia="en-US" w:bidi="ar-SA"/>
      </w:rPr>
    </w:lvl>
    <w:lvl w:ilvl="3">
      <w:start w:val="0"/>
      <w:numFmt w:val="bullet"/>
      <w:lvlText w:val="•"/>
      <w:lvlJc w:val="left"/>
      <w:pPr>
        <w:ind w:left="356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20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7960" w:hanging="360"/>
      </w:pPr>
      <w:rPr>
        <w:rFonts w:hint="default"/>
        <w:lang w:val="en-US" w:eastAsia="en-US" w:bidi="ar-SA"/>
      </w:rPr>
    </w:lvl>
  </w:abstract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0" w:line="310" w:lineRule="exact"/>
      <w:outlineLvl w:val="1"/>
    </w:pPr>
    <w:rPr>
      <w:rFonts w:ascii="Times New Roman" w:hAnsi="Times New Roman" w:eastAsia="Times New Roman" w:cs="Times New Roman"/>
      <w:b/>
      <w:bCs/>
      <w:sz w:val="27"/>
      <w:szCs w:val="27"/>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120"/>
      <w:outlineLvl w:val="3"/>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6" w:lineRule="exact"/>
      <w:ind w:left="3"/>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urali.subbarao@stonybrook.edu" TargetMode="External"/><Relationship Id="rId6" Type="http://schemas.openxmlformats.org/officeDocument/2006/relationships/hyperlink" Target="https://ip.eecs.umich.edu/" TargetMode="External"/><Relationship Id="rId7" Type="http://schemas.openxmlformats.org/officeDocument/2006/relationships/hyperlink" Target="https://szeliski.org/Book/" TargetMode="External"/><Relationship Id="rId8" Type="http://schemas.openxmlformats.org/officeDocument/2006/relationships/hyperlink" Target="https://wp.nyu.edu/videolab/ece-6123-image-and-video-processing-fall-2025/" TargetMode="External"/><Relationship Id="rId9" Type="http://schemas.openxmlformats.org/officeDocument/2006/relationships/hyperlink" Target="https://videolab-nyu.github.io/teaching/" TargetMode="External"/><Relationship Id="rId10" Type="http://schemas.openxmlformats.org/officeDocument/2006/relationships/hyperlink" Target="https://www.cse.sc.edu/~tongy/csce763/csce763.html" TargetMode="External"/><Relationship Id="rId11" Type="http://schemas.openxmlformats.org/officeDocument/2006/relationships/hyperlink" Target="https://eeweb.engineering.nyu.edu/~yao/EL5123/syllabus_F13.htm" TargetMode="External"/><Relationship Id="rId12" Type="http://schemas.openxmlformats.org/officeDocument/2006/relationships/hyperlink" Target="https://web.stanford.edu/class/ee368/handouts.html" TargetMode="External"/><Relationship Id="rId13" Type="http://schemas.openxmlformats.org/officeDocument/2006/relationships/hyperlink" Target="https://engineering.purdue.edu/~bouman/ece637/notes/" TargetMode="External"/><Relationship Id="rId14" Type="http://schemas.openxmlformats.org/officeDocument/2006/relationships/hyperlink" Target="https://www.youtube.com/playlist?list=PL3ZrjaBngMS15UhKHUnNqW5wLBA4vlQeB" TargetMode="External"/><Relationship Id="rId15" Type="http://schemas.openxmlformats.org/officeDocument/2006/relationships/hyperlink" Target="https://eeweb.engineering.nyu.edu/~yao/EL5823/" TargetMode="External"/><Relationship Id="rId16" Type="http://schemas.openxmlformats.org/officeDocument/2006/relationships/hyperlink" Target="https://www.stonybrook.edu/commcms/studentaffairs/sasc/facstaff/syllabus.php" TargetMode="External"/><Relationship Id="rId17" Type="http://schemas.openxmlformats.org/officeDocument/2006/relationships/hyperlink" Target="https://ehs.stonybrook.edu/programs/fire-" TargetMode="External"/><Relationship Id="rId18" Type="http://schemas.openxmlformats.org/officeDocument/2006/relationships/hyperlink" Target="http://www.stonybrook.edu/tutoring" TargetMode="External"/><Relationship Id="rId19" Type="http://schemas.openxmlformats.org/officeDocument/2006/relationships/hyperlink" Target="https://sites.google.com/stonybrook.edu/keeplearning" TargetMode="External"/><Relationship Id="rId20" Type="http://schemas.openxmlformats.org/officeDocument/2006/relationships/hyperlink" Target="https://it.stonybrook.edu/services/itsm" TargetMode="Externa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Murali Subbarao</dc:creator>
  <dcterms:created xsi:type="dcterms:W3CDTF">2026-01-28T15:34:38Z</dcterms:created>
  <dcterms:modified xsi:type="dcterms:W3CDTF">2026-01-28T15:34:38Z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2026-01-05T00:00:00Z</vt:filetime>
  </property>
  <property fmtid="{D5CDD505-2E9C-101B-9397-08002B2CF9AE}" pid="3" name="Creator">
    <vt:lpwstr>Microsoft® Word for Microsoft 365</vt:lpwstr>
  </property>
  <property fmtid="{D5CDD505-2E9C-101B-9397-08002B2CF9AE}" pid="4" name="LastSaved">
    <vt:filetime>2026-01-28T00:00:00Z</vt:filetime>
  </property>
  <property fmtid="{D5CDD505-2E9C-101B-9397-08002B2CF9AE}" pid="5" name="Producer">
    <vt:lpwstr>Microsoft® Word for Microsoft 365</vt:lpwstr>
  </property>
</Properties>
</file>